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5014210"/>
        <w:lock w:val="sdtLocked"/>
        <w:placeholder>
          <w:docPart w:val="AE17693B0F334CA784FE935F1D8D4C1F"/>
        </w:placeholder>
        <w:text/>
      </w:sdtPr>
      <w:sdtEndPr/>
      <w:sdtContent>
        <w:p w14:paraId="16D53D54" w14:textId="2B1CBC6C" w:rsidR="005178A6" w:rsidRPr="00C61C95" w:rsidRDefault="0008351C" w:rsidP="0072254C">
          <w:pPr>
            <w:pStyle w:val="Organisationsnamn"/>
          </w:pPr>
          <w:r>
            <w:t>Stadsledningskontoret</w:t>
          </w:r>
        </w:p>
      </w:sdtContent>
    </w:sdt>
    <w:p w14:paraId="0D9E7EE9" w14:textId="77777777" w:rsidR="0081645E" w:rsidRDefault="0081645E" w:rsidP="004A501A">
      <w:pPr>
        <w:spacing w:before="240" w:line="240" w:lineRule="auto"/>
      </w:pPr>
    </w:p>
    <w:p w14:paraId="40002089" w14:textId="75A41FD9" w:rsidR="000B42AE" w:rsidRPr="00233BCF" w:rsidRDefault="000B42AE" w:rsidP="004A501A">
      <w:pPr>
        <w:spacing w:before="240" w:line="240" w:lineRule="auto"/>
        <w:rPr>
          <w:rFonts w:ascii="Arial" w:hAnsi="Arial" w:cs="Arial"/>
          <w:b/>
          <w:bCs/>
          <w:sz w:val="32"/>
          <w:szCs w:val="20"/>
        </w:rPr>
        <w:sectPr w:rsidR="000B42AE" w:rsidRPr="00233BCF" w:rsidSect="00C23294">
          <w:headerReference w:type="default" r:id="rId8"/>
          <w:footerReference w:type="default" r:id="rId9"/>
          <w:headerReference w:type="first" r:id="rId10"/>
          <w:footerReference w:type="first" r:id="rId11"/>
          <w:pgSz w:w="11907" w:h="16840" w:code="9"/>
          <w:pgMar w:top="567" w:right="1417" w:bottom="1417" w:left="1417" w:header="397" w:footer="170" w:gutter="0"/>
          <w:cols w:space="708"/>
          <w:noEndnote/>
          <w:titlePg/>
          <w:docGrid w:linePitch="326"/>
        </w:sectPr>
      </w:pPr>
    </w:p>
    <w:p w14:paraId="5FECF757" w14:textId="77777777" w:rsidR="00BE179B" w:rsidRDefault="00BE179B" w:rsidP="007D175F">
      <w:pPr>
        <w:tabs>
          <w:tab w:val="left" w:pos="4536"/>
          <w:tab w:val="left" w:pos="6237"/>
        </w:tabs>
        <w:spacing w:after="0"/>
      </w:pPr>
    </w:p>
    <w:p w14:paraId="7D2D1499" w14:textId="77777777" w:rsidR="00857DA1" w:rsidRDefault="00857DA1" w:rsidP="00FE6F04">
      <w:pPr>
        <w:pStyle w:val="Adress"/>
        <w:rPr>
          <w:b/>
          <w:sz w:val="24"/>
          <w:szCs w:val="24"/>
        </w:rPr>
      </w:pPr>
    </w:p>
    <w:p w14:paraId="20D9C110" w14:textId="5657B0F9" w:rsidR="007D175F" w:rsidRPr="003342A4" w:rsidRDefault="007D175F" w:rsidP="00FE6F04">
      <w:pPr>
        <w:pStyle w:val="Adress"/>
        <w:rPr>
          <w:b/>
          <w:sz w:val="24"/>
          <w:szCs w:val="24"/>
        </w:rPr>
      </w:pPr>
      <w:r w:rsidRPr="003342A4">
        <w:rPr>
          <w:b/>
          <w:sz w:val="24"/>
          <w:szCs w:val="24"/>
        </w:rPr>
        <w:t>Styrgruppen för politikerutbildning</w:t>
      </w:r>
    </w:p>
    <w:p w14:paraId="5CD05156" w14:textId="77777777" w:rsidR="007D175F" w:rsidRPr="0080583A" w:rsidRDefault="007D175F" w:rsidP="007D175F">
      <w:pPr>
        <w:tabs>
          <w:tab w:val="left" w:pos="4536"/>
          <w:tab w:val="left" w:pos="6237"/>
        </w:tabs>
        <w:spacing w:after="0"/>
      </w:pPr>
    </w:p>
    <w:p w14:paraId="18832F73" w14:textId="77777777" w:rsidR="002276BB" w:rsidRPr="0080583A" w:rsidRDefault="002276BB" w:rsidP="00BE179B">
      <w:pPr>
        <w:pStyle w:val="Adress"/>
        <w:rPr>
          <w:sz w:val="24"/>
          <w:szCs w:val="24"/>
        </w:rPr>
      </w:pPr>
    </w:p>
    <w:p w14:paraId="52D8CE26" w14:textId="77777777" w:rsidR="0044588B" w:rsidRDefault="0044588B" w:rsidP="0044588B">
      <w:pPr>
        <w:spacing w:after="0"/>
        <w:rPr>
          <w:rFonts w:ascii="Arial" w:hAnsi="Arial" w:cs="Arial"/>
        </w:rPr>
      </w:pPr>
    </w:p>
    <w:p w14:paraId="63381B51" w14:textId="2EB62EC0" w:rsidR="00334AEA" w:rsidRPr="003342A4" w:rsidRDefault="00334AEA" w:rsidP="007D175F">
      <w:pPr>
        <w:spacing w:after="0"/>
        <w:rPr>
          <w:rFonts w:ascii="Arial" w:hAnsi="Arial" w:cs="Arial"/>
        </w:rPr>
      </w:pPr>
    </w:p>
    <w:p w14:paraId="3B123790" w14:textId="77777777" w:rsidR="00707547" w:rsidRDefault="00707547" w:rsidP="0044588B">
      <w:pPr>
        <w:spacing w:after="0"/>
        <w:rPr>
          <w:rFonts w:ascii="Arial" w:hAnsi="Arial" w:cs="Arial"/>
        </w:rPr>
      </w:pPr>
    </w:p>
    <w:p w14:paraId="0FE050DF" w14:textId="50962655" w:rsidR="00334AEA" w:rsidRPr="003342A4" w:rsidRDefault="00334AEA" w:rsidP="007D175F">
      <w:pPr>
        <w:spacing w:after="0"/>
        <w:rPr>
          <w:rFonts w:ascii="Arial" w:hAnsi="Arial" w:cs="Arial"/>
        </w:rPr>
        <w:sectPr w:rsidR="00334AEA" w:rsidRPr="003342A4" w:rsidSect="00C86380">
          <w:headerReference w:type="default" r:id="rId12"/>
          <w:type w:val="continuous"/>
          <w:pgSz w:w="11907" w:h="16840" w:code="9"/>
          <w:pgMar w:top="1489" w:right="1417" w:bottom="1417" w:left="1417" w:header="709" w:footer="0" w:gutter="0"/>
          <w:cols w:num="2" w:space="708"/>
          <w:noEndnote/>
          <w:titlePg/>
          <w:docGrid w:linePitch="326"/>
        </w:sectPr>
      </w:pPr>
    </w:p>
    <w:p w14:paraId="0ED0936D" w14:textId="5E3A7926" w:rsidR="00DE36E0" w:rsidRDefault="00DE36E0" w:rsidP="009C5D9C">
      <w:pPr>
        <w:spacing w:after="120" w:line="240" w:lineRule="auto"/>
        <w:rPr>
          <w:rFonts w:ascii="Arial" w:hAnsi="Arial" w:cs="Arial"/>
        </w:rPr>
      </w:pPr>
      <w:r w:rsidRPr="009C5D9C">
        <w:rPr>
          <w:rFonts w:ascii="Arial" w:hAnsi="Arial" w:cs="Arial"/>
        </w:rPr>
        <w:t xml:space="preserve">Diarienummer 0085/20 </w:t>
      </w:r>
      <w:r>
        <w:rPr>
          <w:rFonts w:ascii="Arial" w:hAnsi="Arial" w:cs="Arial"/>
        </w:rPr>
        <w:tab/>
      </w:r>
      <w:r>
        <w:rPr>
          <w:rFonts w:ascii="Arial" w:hAnsi="Arial" w:cs="Arial"/>
        </w:rPr>
        <w:tab/>
      </w:r>
      <w:r>
        <w:rPr>
          <w:rFonts w:ascii="Arial" w:hAnsi="Arial" w:cs="Arial"/>
        </w:rPr>
        <w:tab/>
      </w:r>
      <w:r w:rsidRPr="009C5D9C">
        <w:rPr>
          <w:rFonts w:ascii="Arial" w:hAnsi="Arial" w:cs="Arial"/>
        </w:rPr>
        <w:t>Hedwig Andrén</w:t>
      </w:r>
    </w:p>
    <w:p w14:paraId="017C6260" w14:textId="1A895F2C" w:rsidR="003F6FD5" w:rsidRPr="009C5D9C" w:rsidRDefault="002276BB" w:rsidP="009C5D9C">
      <w:pPr>
        <w:spacing w:after="120" w:line="240" w:lineRule="auto"/>
        <w:rPr>
          <w:rFonts w:ascii="Arial" w:hAnsi="Arial" w:cs="Arial"/>
        </w:rPr>
      </w:pPr>
      <w:r w:rsidRPr="009C5D9C">
        <w:rPr>
          <w:rFonts w:ascii="Arial" w:hAnsi="Arial" w:cs="Arial"/>
        </w:rPr>
        <w:t>Datum 2020-01-21</w:t>
      </w:r>
      <w:r w:rsidR="003F6FD5" w:rsidRPr="009C5D9C">
        <w:rPr>
          <w:rFonts w:ascii="Arial" w:hAnsi="Arial" w:cs="Arial"/>
        </w:rPr>
        <w:t xml:space="preserve"> </w:t>
      </w:r>
      <w:r w:rsidR="00DE36E0">
        <w:rPr>
          <w:rFonts w:ascii="Arial" w:hAnsi="Arial" w:cs="Arial"/>
        </w:rPr>
        <w:tab/>
      </w:r>
      <w:r w:rsidR="00DE36E0">
        <w:rPr>
          <w:rFonts w:ascii="Arial" w:hAnsi="Arial" w:cs="Arial"/>
        </w:rPr>
        <w:tab/>
      </w:r>
      <w:r w:rsidR="00DE36E0">
        <w:rPr>
          <w:rFonts w:ascii="Arial" w:hAnsi="Arial" w:cs="Arial"/>
        </w:rPr>
        <w:tab/>
      </w:r>
      <w:r w:rsidR="00DE36E0" w:rsidRPr="009C5D9C">
        <w:rPr>
          <w:rFonts w:ascii="Arial" w:hAnsi="Arial" w:cs="Arial"/>
        </w:rPr>
        <w:t>Tel 031- 368 02 33</w:t>
      </w:r>
      <w:r w:rsidR="00D42765" w:rsidRPr="009C5D9C">
        <w:rPr>
          <w:rFonts w:ascii="Arial" w:hAnsi="Arial" w:cs="Arial"/>
        </w:rPr>
        <w:tab/>
      </w:r>
      <w:r w:rsidR="00D42765" w:rsidRPr="009C5D9C">
        <w:rPr>
          <w:rFonts w:ascii="Arial" w:hAnsi="Arial" w:cs="Arial"/>
        </w:rPr>
        <w:tab/>
      </w:r>
      <w:r w:rsidR="00D42765" w:rsidRPr="009C5D9C">
        <w:rPr>
          <w:rFonts w:ascii="Arial" w:hAnsi="Arial" w:cs="Arial"/>
        </w:rPr>
        <w:tab/>
      </w:r>
      <w:r w:rsidR="00D42765" w:rsidRPr="009C5D9C">
        <w:rPr>
          <w:rFonts w:ascii="Arial" w:hAnsi="Arial" w:cs="Arial"/>
        </w:rPr>
        <w:tab/>
      </w:r>
      <w:r w:rsidR="00D42765" w:rsidRPr="009C5D9C">
        <w:rPr>
          <w:rFonts w:ascii="Arial" w:hAnsi="Arial" w:cs="Arial"/>
        </w:rPr>
        <w:tab/>
      </w:r>
      <w:r w:rsidR="00D42765" w:rsidRPr="009C5D9C">
        <w:rPr>
          <w:rFonts w:ascii="Arial" w:hAnsi="Arial" w:cs="Arial"/>
        </w:rPr>
        <w:tab/>
      </w:r>
    </w:p>
    <w:p w14:paraId="2D4408E9" w14:textId="77777777" w:rsidR="002276BB" w:rsidRDefault="002276BB" w:rsidP="002276BB">
      <w:pPr>
        <w:pStyle w:val="Adress"/>
        <w:rPr>
          <w:sz w:val="24"/>
          <w:szCs w:val="24"/>
        </w:rPr>
      </w:pPr>
    </w:p>
    <w:p w14:paraId="15FA8958" w14:textId="77777777" w:rsidR="00F06054" w:rsidRDefault="00F06054" w:rsidP="007D175F">
      <w:pPr>
        <w:pStyle w:val="Rubrik1"/>
        <w:tabs>
          <w:tab w:val="left" w:pos="5600"/>
        </w:tabs>
        <w:spacing w:before="120" w:after="120"/>
      </w:pPr>
    </w:p>
    <w:p w14:paraId="50DAB72E" w14:textId="6A73EBF0" w:rsidR="003426F7" w:rsidRDefault="00BE179B" w:rsidP="00DE36E0">
      <w:pPr>
        <w:pStyle w:val="Rubrik1"/>
        <w:tabs>
          <w:tab w:val="left" w:pos="5600"/>
        </w:tabs>
        <w:spacing w:before="120" w:after="120"/>
      </w:pPr>
      <w:r w:rsidRPr="00F74303">
        <w:t xml:space="preserve">Rapport från </w:t>
      </w:r>
      <w:r w:rsidR="00FF2458">
        <w:t xml:space="preserve">kommunstyrelsens </w:t>
      </w:r>
      <w:r w:rsidRPr="00F74303">
        <w:t xml:space="preserve">styrgrupp för politikerutbildning </w:t>
      </w:r>
      <w:r w:rsidR="009C5D9C">
        <w:t xml:space="preserve">under </w:t>
      </w:r>
      <w:r w:rsidRPr="00F74303">
        <w:t>201</w:t>
      </w:r>
      <w:r w:rsidR="008000B2">
        <w:t>9</w:t>
      </w:r>
    </w:p>
    <w:p w14:paraId="03001D72" w14:textId="2E0D574B" w:rsidR="000050CB" w:rsidRPr="00E3059B" w:rsidRDefault="000050CB" w:rsidP="00E3059B">
      <w:pPr>
        <w:pStyle w:val="Rubrik1"/>
      </w:pPr>
      <w:r w:rsidRPr="00E3059B">
        <w:t>Styrgruppens uppdrag</w:t>
      </w:r>
    </w:p>
    <w:p w14:paraId="4EDCADDE" w14:textId="2D344D56" w:rsidR="00E3059B" w:rsidRPr="00857DA1" w:rsidRDefault="00F76C8A" w:rsidP="000050CB">
      <w:pPr>
        <w:rPr>
          <w:b/>
          <w:bCs/>
        </w:rPr>
      </w:pPr>
      <w:r w:rsidRPr="00857DA1">
        <w:t xml:space="preserve">En revidering av </w:t>
      </w:r>
      <w:r w:rsidR="00F14604" w:rsidRPr="00857DA1">
        <w:t>u</w:t>
      </w:r>
      <w:r w:rsidR="00E3059B" w:rsidRPr="00857DA1">
        <w:t xml:space="preserve">ppdragsbeskrivningen </w:t>
      </w:r>
      <w:r w:rsidR="00F14604" w:rsidRPr="00857DA1">
        <w:t>för styrgruppen antecknades av k</w:t>
      </w:r>
      <w:r w:rsidR="00E3059B" w:rsidRPr="00857DA1">
        <w:t>ommunstyrelsen 2019-01-16</w:t>
      </w:r>
      <w:r w:rsidR="00F14604" w:rsidRPr="00857DA1">
        <w:t>.</w:t>
      </w:r>
    </w:p>
    <w:p w14:paraId="441313B5" w14:textId="7DA0AD1F" w:rsidR="00BE179B" w:rsidRPr="003342A4" w:rsidRDefault="00BE179B" w:rsidP="003342A4">
      <w:pPr>
        <w:pStyle w:val="Rubrik1"/>
        <w:rPr>
          <w:sz w:val="28"/>
          <w:szCs w:val="28"/>
        </w:rPr>
      </w:pPr>
      <w:r w:rsidRPr="003342A4">
        <w:rPr>
          <w:sz w:val="28"/>
          <w:szCs w:val="28"/>
        </w:rPr>
        <w:t>Utbildningsplan 201</w:t>
      </w:r>
      <w:r w:rsidR="008000B2">
        <w:rPr>
          <w:sz w:val="28"/>
          <w:szCs w:val="28"/>
        </w:rPr>
        <w:t>9</w:t>
      </w:r>
      <w:r w:rsidRPr="003342A4">
        <w:rPr>
          <w:sz w:val="28"/>
          <w:szCs w:val="28"/>
        </w:rPr>
        <w:t xml:space="preserve"> -</w:t>
      </w:r>
      <w:r w:rsidR="008000B2">
        <w:rPr>
          <w:sz w:val="28"/>
          <w:szCs w:val="28"/>
        </w:rPr>
        <w:t xml:space="preserve"> </w:t>
      </w:r>
      <w:r w:rsidRPr="003342A4">
        <w:rPr>
          <w:sz w:val="28"/>
          <w:szCs w:val="28"/>
        </w:rPr>
        <w:t>20</w:t>
      </w:r>
      <w:r w:rsidR="008000B2">
        <w:rPr>
          <w:sz w:val="28"/>
          <w:szCs w:val="28"/>
        </w:rPr>
        <w:t>2</w:t>
      </w:r>
      <w:r w:rsidR="001A27B6">
        <w:rPr>
          <w:sz w:val="28"/>
          <w:szCs w:val="28"/>
        </w:rPr>
        <w:t>2</w:t>
      </w:r>
    </w:p>
    <w:p w14:paraId="679D35D5" w14:textId="24D41ADD" w:rsidR="00B051E5" w:rsidRPr="00857DA1" w:rsidRDefault="00F14604" w:rsidP="00B051E5">
      <w:r w:rsidRPr="00857DA1">
        <w:t xml:space="preserve">Kommunstyrelsen </w:t>
      </w:r>
      <w:r w:rsidR="00B051E5" w:rsidRPr="00857DA1">
        <w:t xml:space="preserve">beslutade </w:t>
      </w:r>
      <w:r w:rsidRPr="00857DA1">
        <w:t xml:space="preserve">2019-01-16 </w:t>
      </w:r>
      <w:r w:rsidR="00D9239F">
        <w:t xml:space="preserve">§ 31 </w:t>
      </w:r>
      <w:r w:rsidR="00B051E5" w:rsidRPr="00857DA1">
        <w:t xml:space="preserve">om utbildningsplanen för mandatperioden </w:t>
      </w:r>
      <w:proofErr w:type="gramStart"/>
      <w:r w:rsidR="00B051E5" w:rsidRPr="00857DA1">
        <w:t>2019-2022</w:t>
      </w:r>
      <w:proofErr w:type="gramEnd"/>
      <w:r w:rsidR="00B051E5" w:rsidRPr="00857DA1">
        <w:t>.</w:t>
      </w:r>
    </w:p>
    <w:p w14:paraId="5393FE23" w14:textId="6DDECC9E" w:rsidR="003426F7" w:rsidRPr="00857DA1" w:rsidRDefault="003426F7" w:rsidP="003426F7">
      <w:r w:rsidRPr="00857DA1">
        <w:t xml:space="preserve">Utbildningsplanen reviderades </w:t>
      </w:r>
      <w:r w:rsidR="00EC26AE">
        <w:t xml:space="preserve">av styrgruppen </w:t>
      </w:r>
      <w:r w:rsidR="000A4EF5">
        <w:t xml:space="preserve">den </w:t>
      </w:r>
      <w:r w:rsidRPr="00857DA1">
        <w:t>11 juni med att presidieutbildningen flytta</w:t>
      </w:r>
      <w:r w:rsidR="000A4EF5">
        <w:t>de</w:t>
      </w:r>
      <w:r w:rsidRPr="00857DA1">
        <w:t>s från kvartal 3 2019 till kvartal 2 2020</w:t>
      </w:r>
      <w:r>
        <w:t>. D</w:t>
      </w:r>
      <w:r w:rsidRPr="00857DA1">
        <w:t>en 18 oktober beslutade</w:t>
      </w:r>
      <w:r>
        <w:t xml:space="preserve"> styrgruppen</w:t>
      </w:r>
      <w:r w:rsidRPr="00857DA1">
        <w:t xml:space="preserve"> att temautbildning/workshop flyttas från kvartal 2 2020 till kvartal 3 2020</w:t>
      </w:r>
      <w:r>
        <w:t xml:space="preserve"> om det uppstår behov av en gemensam utbildningsinsats</w:t>
      </w:r>
      <w:r w:rsidRPr="00857DA1">
        <w:t xml:space="preserve">. </w:t>
      </w:r>
    </w:p>
    <w:p w14:paraId="1B190A7B" w14:textId="77777777" w:rsidR="00BE179B" w:rsidRPr="008E009D" w:rsidRDefault="00BE179B" w:rsidP="003342A4">
      <w:pPr>
        <w:pStyle w:val="Rubrik1"/>
      </w:pPr>
      <w:r w:rsidRPr="003342A4">
        <w:rPr>
          <w:sz w:val="28"/>
          <w:szCs w:val="28"/>
        </w:rPr>
        <w:t>Ekonomi</w:t>
      </w:r>
    </w:p>
    <w:p w14:paraId="2AB3DB17" w14:textId="505FFED2" w:rsidR="000B42AE" w:rsidRPr="00857DA1" w:rsidRDefault="00BE179B" w:rsidP="007C077A">
      <w:pPr>
        <w:spacing w:after="0"/>
      </w:pPr>
      <w:r w:rsidRPr="00857DA1">
        <w:t>Budgeten för politikerutbildningar år 201</w:t>
      </w:r>
      <w:r w:rsidR="008000B2" w:rsidRPr="00857DA1">
        <w:t>9</w:t>
      </w:r>
      <w:r w:rsidRPr="00857DA1">
        <w:t xml:space="preserve"> var </w:t>
      </w:r>
      <w:r w:rsidR="008000B2" w:rsidRPr="00857DA1">
        <w:t>6</w:t>
      </w:r>
      <w:r w:rsidRPr="00857DA1">
        <w:t xml:space="preserve">00 000 kr. </w:t>
      </w:r>
    </w:p>
    <w:p w14:paraId="50E8C2FE" w14:textId="6B84007B" w:rsidR="00BE179B" w:rsidRPr="00857DA1" w:rsidRDefault="00BE179B" w:rsidP="007C077A">
      <w:pPr>
        <w:spacing w:after="0"/>
      </w:pPr>
      <w:r w:rsidRPr="00857DA1">
        <w:t xml:space="preserve">Kostnaden för genomförda utbildningar under året uppgick till </w:t>
      </w:r>
      <w:r w:rsidR="00FA608D" w:rsidRPr="00857DA1">
        <w:t>462</w:t>
      </w:r>
      <w:r w:rsidR="000B42AE" w:rsidRPr="00857DA1">
        <w:t xml:space="preserve"> 000</w:t>
      </w:r>
      <w:r w:rsidRPr="00857DA1">
        <w:t xml:space="preserve"> kr. </w:t>
      </w:r>
    </w:p>
    <w:p w14:paraId="38EA2696" w14:textId="419FFF7B" w:rsidR="000B63D5" w:rsidRPr="00857DA1" w:rsidRDefault="000B63D5" w:rsidP="007C077A">
      <w:pPr>
        <w:spacing w:after="0"/>
      </w:pPr>
      <w:r w:rsidRPr="00857DA1">
        <w:t xml:space="preserve">Utfallet beror på att </w:t>
      </w:r>
      <w:r w:rsidR="004E0249" w:rsidRPr="00857DA1">
        <w:t xml:space="preserve">färre personer än uppskattat deltog samt att </w:t>
      </w:r>
      <w:r w:rsidR="002B5610" w:rsidRPr="00857DA1">
        <w:t>filminspelningen av två utbildningsdagar blev en tredjedel jämfört med 2015.</w:t>
      </w:r>
    </w:p>
    <w:p w14:paraId="0F9FA86B" w14:textId="77777777" w:rsidR="00F74D9E" w:rsidRDefault="00F74D9E" w:rsidP="007C077A">
      <w:pPr>
        <w:spacing w:after="0"/>
      </w:pPr>
    </w:p>
    <w:p w14:paraId="0C8D689D" w14:textId="6E3F5B54" w:rsidR="00BE179B" w:rsidRPr="00857DA1" w:rsidRDefault="00BE179B" w:rsidP="007C077A">
      <w:pPr>
        <w:spacing w:after="0"/>
      </w:pPr>
      <w:r w:rsidRPr="00857DA1">
        <w:t>Respektive förvaltning/bolag har svarat för eventuellt arvode och förlorad arbetsinkomst.</w:t>
      </w:r>
    </w:p>
    <w:p w14:paraId="27F2F673" w14:textId="42253516" w:rsidR="00BE179B" w:rsidRPr="003342A4" w:rsidRDefault="00BE179B" w:rsidP="006A68E3">
      <w:pPr>
        <w:pStyle w:val="Rubrik1"/>
        <w:rPr>
          <w:sz w:val="28"/>
          <w:szCs w:val="28"/>
        </w:rPr>
      </w:pPr>
      <w:r w:rsidRPr="003342A4">
        <w:rPr>
          <w:sz w:val="28"/>
          <w:szCs w:val="28"/>
        </w:rPr>
        <w:lastRenderedPageBreak/>
        <w:t>Genomförda utbildningar</w:t>
      </w:r>
      <w:r w:rsidR="00AE076F">
        <w:rPr>
          <w:sz w:val="28"/>
          <w:szCs w:val="28"/>
        </w:rPr>
        <w:t xml:space="preserve"> under 2019</w:t>
      </w:r>
    </w:p>
    <w:p w14:paraId="303DD60E" w14:textId="77777777" w:rsidR="0069239C" w:rsidRPr="00857DA1" w:rsidRDefault="0069239C" w:rsidP="0069239C">
      <w:pPr>
        <w:pStyle w:val="Rubrik2"/>
        <w:rPr>
          <w:b w:val="0"/>
          <w:bCs w:val="0"/>
          <w:i/>
        </w:rPr>
      </w:pPr>
      <w:r w:rsidRPr="00857DA1">
        <w:rPr>
          <w:b w:val="0"/>
          <w:bCs w:val="0"/>
          <w:i/>
        </w:rPr>
        <w:t>Utbildning för stadsdelarnas individutskott</w:t>
      </w:r>
    </w:p>
    <w:p w14:paraId="4F49B0C6" w14:textId="2F2FF1AF" w:rsidR="0069239C" w:rsidRPr="0098095E" w:rsidRDefault="00C8478F" w:rsidP="0069239C">
      <w:pPr>
        <w:rPr>
          <w:rStyle w:val="Stark"/>
          <w:b w:val="0"/>
        </w:rPr>
      </w:pPr>
      <w:r>
        <w:t>Syftet är att ö</w:t>
      </w:r>
      <w:r w:rsidR="0069239C" w:rsidRPr="0098095E">
        <w:t>ka kunskapen och förståelsen för relevant lagstiftning som berör uppdraget samt vad rollen innebär att vara förtroendevald i ett individutskott. Under utbildningsdagen belys</w:t>
      </w:r>
      <w:r w:rsidR="001B15BF">
        <w:t>tes</w:t>
      </w:r>
      <w:r w:rsidR="0069239C" w:rsidRPr="0098095E">
        <w:t xml:space="preserve"> även samspelet mellan den politiska nivån och förvaltningen</w:t>
      </w:r>
      <w:r w:rsidR="001B15BF">
        <w:t>.</w:t>
      </w:r>
    </w:p>
    <w:p w14:paraId="590F8607" w14:textId="216E265E" w:rsidR="0069239C" w:rsidRPr="0098095E" w:rsidRDefault="003426F7" w:rsidP="0069239C">
      <w:pPr>
        <w:rPr>
          <w:rStyle w:val="Stark"/>
          <w:b w:val="0"/>
        </w:rPr>
      </w:pPr>
      <w:r>
        <w:rPr>
          <w:rStyle w:val="Stark"/>
          <w:b w:val="0"/>
        </w:rPr>
        <w:t>Utbildningen genomfördes under t</w:t>
      </w:r>
      <w:r w:rsidR="0069239C" w:rsidRPr="0098095E">
        <w:rPr>
          <w:rStyle w:val="Stark"/>
          <w:b w:val="0"/>
        </w:rPr>
        <w:t>vå heldagar den 7 och 15 mars på Burgårdens konferenscenter.</w:t>
      </w:r>
    </w:p>
    <w:p w14:paraId="4CACA9CF" w14:textId="77777777" w:rsidR="00E27C62" w:rsidRPr="00F458D5" w:rsidRDefault="00E27C62" w:rsidP="00E27C62">
      <w:pPr>
        <w:rPr>
          <w:rStyle w:val="Stark"/>
          <w:b w:val="0"/>
        </w:rPr>
      </w:pPr>
      <w:r w:rsidRPr="00F458D5">
        <w:rPr>
          <w:rStyle w:val="Stark"/>
          <w:b w:val="0"/>
        </w:rPr>
        <w:t>Totalt deltog 65 personer av 74 personer anmälda.</w:t>
      </w:r>
    </w:p>
    <w:p w14:paraId="1816AED5" w14:textId="77777777" w:rsidR="00940F25" w:rsidRPr="0098095E" w:rsidRDefault="00940F25" w:rsidP="00940F25">
      <w:r w:rsidRPr="0098095E">
        <w:t xml:space="preserve">Utvärdering har lämnats av </w:t>
      </w:r>
      <w:r>
        <w:t>57 personer.</w:t>
      </w:r>
    </w:p>
    <w:p w14:paraId="393DD934" w14:textId="77777777" w:rsidR="00940F25" w:rsidRPr="0098095E" w:rsidRDefault="00940F25" w:rsidP="00940F25">
      <w:pPr>
        <w:rPr>
          <w:rStyle w:val="Stark"/>
          <w:b w:val="0"/>
          <w:bCs w:val="0"/>
        </w:rPr>
      </w:pPr>
      <w:r w:rsidRPr="0098095E">
        <w:t xml:space="preserve">Utbildningen fick ett medelbetyg av </w:t>
      </w:r>
      <w:r>
        <w:t xml:space="preserve">8,1 av 10 möjliga.   </w:t>
      </w:r>
    </w:p>
    <w:p w14:paraId="5B84218C" w14:textId="77777777" w:rsidR="00995528" w:rsidRPr="00857DA1" w:rsidRDefault="00995528" w:rsidP="000F0E26">
      <w:pPr>
        <w:pStyle w:val="Rubrik2"/>
        <w:rPr>
          <w:b w:val="0"/>
          <w:i/>
        </w:rPr>
      </w:pPr>
      <w:r w:rsidRPr="00857DA1">
        <w:rPr>
          <w:b w:val="0"/>
          <w:i/>
        </w:rPr>
        <w:t>Utbildning i mötesteknik</w:t>
      </w:r>
    </w:p>
    <w:p w14:paraId="7707D07F" w14:textId="11080B19" w:rsidR="00995528" w:rsidRPr="0098095E" w:rsidRDefault="00995528" w:rsidP="00B62302">
      <w:pPr>
        <w:rPr>
          <w:rStyle w:val="Stark"/>
          <w:b w:val="0"/>
        </w:rPr>
      </w:pPr>
      <w:r w:rsidRPr="0098095E">
        <w:rPr>
          <w:rStyle w:val="Stark"/>
          <w:b w:val="0"/>
        </w:rPr>
        <w:t xml:space="preserve">På uppdrag av styrgruppen </w:t>
      </w:r>
      <w:r w:rsidR="007E56F6" w:rsidRPr="0098095E">
        <w:rPr>
          <w:rStyle w:val="Stark"/>
          <w:b w:val="0"/>
        </w:rPr>
        <w:t xml:space="preserve">arrangerade </w:t>
      </w:r>
      <w:r w:rsidRPr="0098095E">
        <w:rPr>
          <w:rStyle w:val="Stark"/>
          <w:b w:val="0"/>
        </w:rPr>
        <w:t>GR en kurs i mötesteknik med kursledare Jan Turvall från Göteborgs Universitet.</w:t>
      </w:r>
    </w:p>
    <w:p w14:paraId="1FEFBB51" w14:textId="11CBD7C5" w:rsidR="00995528" w:rsidRPr="0098095E" w:rsidRDefault="00142AA9" w:rsidP="00B62302">
      <w:pPr>
        <w:rPr>
          <w:rStyle w:val="Stark"/>
          <w:b w:val="0"/>
        </w:rPr>
      </w:pPr>
      <w:r>
        <w:rPr>
          <w:rStyle w:val="Stark"/>
          <w:b w:val="0"/>
        </w:rPr>
        <w:t>Fyra</w:t>
      </w:r>
      <w:r w:rsidR="00995528" w:rsidRPr="0098095E">
        <w:rPr>
          <w:rStyle w:val="Stark"/>
          <w:b w:val="0"/>
        </w:rPr>
        <w:t xml:space="preserve"> </w:t>
      </w:r>
      <w:r>
        <w:rPr>
          <w:rStyle w:val="Stark"/>
          <w:b w:val="0"/>
        </w:rPr>
        <w:t>förmiddagar</w:t>
      </w:r>
      <w:r w:rsidR="00995528" w:rsidRPr="0098095E">
        <w:rPr>
          <w:rStyle w:val="Stark"/>
          <w:b w:val="0"/>
        </w:rPr>
        <w:t xml:space="preserve"> den 8 februari</w:t>
      </w:r>
      <w:r w:rsidR="00A9429D" w:rsidRPr="0098095E">
        <w:rPr>
          <w:rStyle w:val="Stark"/>
          <w:b w:val="0"/>
        </w:rPr>
        <w:t xml:space="preserve">, </w:t>
      </w:r>
      <w:r w:rsidR="00995528" w:rsidRPr="0098095E">
        <w:rPr>
          <w:rStyle w:val="Stark"/>
          <w:b w:val="0"/>
        </w:rPr>
        <w:t xml:space="preserve">21 mars, </w:t>
      </w:r>
      <w:r w:rsidR="00A9429D" w:rsidRPr="0098095E">
        <w:rPr>
          <w:rStyle w:val="Stark"/>
          <w:b w:val="0"/>
        </w:rPr>
        <w:t>20 maj och den 27 augusti.</w:t>
      </w:r>
    </w:p>
    <w:p w14:paraId="2C15E35A" w14:textId="77777777" w:rsidR="00E27C62" w:rsidRPr="00F458D5" w:rsidRDefault="00E27C62" w:rsidP="00E27C62">
      <w:pPr>
        <w:rPr>
          <w:rStyle w:val="Stark"/>
          <w:b w:val="0"/>
        </w:rPr>
      </w:pPr>
      <w:r w:rsidRPr="00F458D5">
        <w:rPr>
          <w:rStyle w:val="Stark"/>
          <w:b w:val="0"/>
        </w:rPr>
        <w:t>Totalt deltog 131 personer av 134 anmälda.</w:t>
      </w:r>
    </w:p>
    <w:p w14:paraId="5607E199" w14:textId="77777777" w:rsidR="00940F25" w:rsidRPr="00B25DDD" w:rsidRDefault="00940F25" w:rsidP="00940F25">
      <w:r w:rsidRPr="00B25DDD">
        <w:t xml:space="preserve">Utvärdering har lämnats av </w:t>
      </w:r>
      <w:r>
        <w:t>72 personer.</w:t>
      </w:r>
    </w:p>
    <w:p w14:paraId="07668DF1" w14:textId="01556DC9" w:rsidR="00940F25" w:rsidRPr="00B25DDD" w:rsidRDefault="00940F25" w:rsidP="00940F25">
      <w:pPr>
        <w:rPr>
          <w:rStyle w:val="Stark"/>
          <w:b w:val="0"/>
          <w:bCs w:val="0"/>
        </w:rPr>
      </w:pPr>
      <w:r w:rsidRPr="00B25DDD">
        <w:t xml:space="preserve">Utbildningen fick ett medelbetyg av </w:t>
      </w:r>
      <w:r w:rsidR="008304AD">
        <w:t>6,8</w:t>
      </w:r>
      <w:r w:rsidR="00E27C62">
        <w:t xml:space="preserve"> av 10 möjliga.</w:t>
      </w:r>
    </w:p>
    <w:p w14:paraId="4067CF98" w14:textId="394E01FD" w:rsidR="00995528" w:rsidRPr="00857DA1" w:rsidRDefault="00995528" w:rsidP="007D1C05">
      <w:pPr>
        <w:pStyle w:val="Rubrik2"/>
        <w:rPr>
          <w:bCs w:val="0"/>
          <w:i/>
        </w:rPr>
      </w:pPr>
      <w:r w:rsidRPr="00857DA1">
        <w:rPr>
          <w:b w:val="0"/>
          <w:i/>
        </w:rPr>
        <w:t xml:space="preserve">Grundutbildning för förtroendevalda </w:t>
      </w:r>
    </w:p>
    <w:p w14:paraId="44ED168A" w14:textId="77777777" w:rsidR="003426F7" w:rsidRDefault="003426F7" w:rsidP="003426F7">
      <w:r w:rsidRPr="00B25DDD">
        <w:t>Grundutbildningen syftar till att ge ökade kunskaper om stadens styrning</w:t>
      </w:r>
      <w:r>
        <w:t>. Utifrån stadens styrsystem innehöll utbildningen föredragningar om</w:t>
      </w:r>
      <w:r w:rsidRPr="00B25DDD">
        <w:t xml:space="preserve"> lagstiftning, ekonomi</w:t>
      </w:r>
      <w:r>
        <w:t>, arbetsgivar- och arbetsmiljöansvaret</w:t>
      </w:r>
      <w:r w:rsidRPr="00B25DDD">
        <w:t xml:space="preserve"> och övriga förutsättningar för att kunna utföra ett gott uppdrag.</w:t>
      </w:r>
      <w:r>
        <w:t xml:space="preserve"> </w:t>
      </w:r>
    </w:p>
    <w:p w14:paraId="4F3AA82D" w14:textId="77777777" w:rsidR="003426F7" w:rsidRDefault="003426F7" w:rsidP="003426F7">
      <w:pPr>
        <w:spacing w:after="0"/>
      </w:pPr>
      <w:r>
        <w:t xml:space="preserve">Styrgruppen beslutade om ett förändrat upplägg av grundutbildningen jämfört med tidigare tillfällen. Programmet utgick från stadens styrsystem och kompletterades med föredragningar om stadens uppdrag och verksamheter. Nytt var även föredragning om stadens utmaningar. </w:t>
      </w:r>
    </w:p>
    <w:p w14:paraId="34CF8380" w14:textId="77777777" w:rsidR="003426F7" w:rsidRDefault="003426F7" w:rsidP="003426F7">
      <w:pPr>
        <w:spacing w:after="0"/>
      </w:pPr>
    </w:p>
    <w:p w14:paraId="56867F01" w14:textId="18529FF7" w:rsidR="003426F7" w:rsidRPr="00B25DDD" w:rsidRDefault="003426F7" w:rsidP="003426F7">
      <w:pPr>
        <w:spacing w:after="0"/>
      </w:pPr>
      <w:r>
        <w:t>I utbildningen</w:t>
      </w:r>
      <w:r w:rsidRPr="00B25DDD">
        <w:t xml:space="preserve"> ingick följande ämnen:</w:t>
      </w:r>
    </w:p>
    <w:p w14:paraId="00C31F29" w14:textId="77777777" w:rsidR="003426F7" w:rsidRDefault="003426F7" w:rsidP="003426F7">
      <w:pPr>
        <w:pStyle w:val="Liststycke"/>
        <w:numPr>
          <w:ilvl w:val="0"/>
          <w:numId w:val="21"/>
        </w:numPr>
        <w:spacing w:line="240" w:lineRule="auto"/>
      </w:pPr>
      <w:r w:rsidRPr="00B25DDD">
        <w:t xml:space="preserve">Överblick av stadens organisation </w:t>
      </w:r>
    </w:p>
    <w:p w14:paraId="588F1A8B" w14:textId="77777777" w:rsidR="003426F7" w:rsidRDefault="003426F7" w:rsidP="003426F7">
      <w:pPr>
        <w:pStyle w:val="Liststycke"/>
        <w:numPr>
          <w:ilvl w:val="0"/>
          <w:numId w:val="21"/>
        </w:numPr>
        <w:spacing w:line="240" w:lineRule="auto"/>
      </w:pPr>
      <w:r w:rsidRPr="00B25DDD">
        <w:t>Leda och samordna – stadens styr</w:t>
      </w:r>
      <w:r>
        <w:t>system</w:t>
      </w:r>
    </w:p>
    <w:p w14:paraId="04FA3E9C" w14:textId="77777777" w:rsidR="003426F7" w:rsidRDefault="003426F7" w:rsidP="003426F7">
      <w:pPr>
        <w:pStyle w:val="Liststycke"/>
        <w:numPr>
          <w:ilvl w:val="0"/>
          <w:numId w:val="21"/>
        </w:numPr>
        <w:spacing w:line="240" w:lineRule="auto"/>
      </w:pPr>
      <w:r>
        <w:t>Våra utgångspunkter – Invånare, brukare, kunder</w:t>
      </w:r>
    </w:p>
    <w:p w14:paraId="0F40AC22" w14:textId="77777777" w:rsidR="003426F7" w:rsidRDefault="003426F7" w:rsidP="003426F7">
      <w:pPr>
        <w:pStyle w:val="Liststycke"/>
        <w:numPr>
          <w:ilvl w:val="0"/>
          <w:numId w:val="21"/>
        </w:numPr>
        <w:spacing w:line="240" w:lineRule="auto"/>
      </w:pPr>
      <w:r>
        <w:lastRenderedPageBreak/>
        <w:t>Våra utgångspunkter – Lagar och författningar</w:t>
      </w:r>
    </w:p>
    <w:p w14:paraId="3F185670" w14:textId="77777777" w:rsidR="003426F7" w:rsidRDefault="003426F7" w:rsidP="003426F7">
      <w:pPr>
        <w:pStyle w:val="Liststycke"/>
        <w:numPr>
          <w:ilvl w:val="0"/>
          <w:numId w:val="21"/>
        </w:numPr>
        <w:spacing w:line="240" w:lineRule="auto"/>
      </w:pPr>
      <w:r w:rsidRPr="00172C57">
        <w:t>Våra utgångspunkter – Politiska viljan</w:t>
      </w:r>
    </w:p>
    <w:p w14:paraId="23B8E879" w14:textId="77777777" w:rsidR="003426F7" w:rsidRDefault="003426F7" w:rsidP="003426F7">
      <w:pPr>
        <w:pStyle w:val="Liststycke"/>
        <w:numPr>
          <w:ilvl w:val="0"/>
          <w:numId w:val="21"/>
        </w:numPr>
        <w:spacing w:line="240" w:lineRule="auto"/>
      </w:pPr>
      <w:r>
        <w:t>Vår systematik</w:t>
      </w:r>
    </w:p>
    <w:p w14:paraId="07BB1F03" w14:textId="77777777" w:rsidR="003426F7" w:rsidRDefault="003426F7" w:rsidP="003426F7">
      <w:pPr>
        <w:pStyle w:val="Liststycke"/>
        <w:numPr>
          <w:ilvl w:val="0"/>
          <w:numId w:val="21"/>
        </w:numPr>
        <w:spacing w:line="240" w:lineRule="auto"/>
      </w:pPr>
      <w:r>
        <w:t>Våra förutsättningar – Styrande dokument, förhållningssätt, organisation och samordning, roller och ansvar</w:t>
      </w:r>
    </w:p>
    <w:p w14:paraId="30A15A48" w14:textId="77777777" w:rsidR="003426F7" w:rsidRDefault="003426F7" w:rsidP="003426F7">
      <w:pPr>
        <w:pStyle w:val="Liststycke"/>
        <w:numPr>
          <w:ilvl w:val="0"/>
          <w:numId w:val="21"/>
        </w:numPr>
        <w:spacing w:line="240" w:lineRule="auto"/>
      </w:pPr>
      <w:r>
        <w:t>Våra förutsättningar – Resursen ekonomi</w:t>
      </w:r>
    </w:p>
    <w:p w14:paraId="39114BBB" w14:textId="77777777" w:rsidR="003426F7" w:rsidRDefault="003426F7" w:rsidP="003426F7">
      <w:pPr>
        <w:pStyle w:val="Liststycke"/>
        <w:numPr>
          <w:ilvl w:val="0"/>
          <w:numId w:val="21"/>
        </w:numPr>
        <w:spacing w:line="240" w:lineRule="auto"/>
      </w:pPr>
      <w:r>
        <w:t>Våra förutsättningar – Resursen personal</w:t>
      </w:r>
    </w:p>
    <w:p w14:paraId="67931B06" w14:textId="77777777" w:rsidR="003426F7" w:rsidRDefault="003426F7" w:rsidP="003426F7">
      <w:pPr>
        <w:pStyle w:val="Liststycke"/>
        <w:numPr>
          <w:ilvl w:val="0"/>
          <w:numId w:val="21"/>
        </w:numPr>
        <w:spacing w:line="240" w:lineRule="auto"/>
      </w:pPr>
      <w:r>
        <w:t>Stadens utmaningar</w:t>
      </w:r>
    </w:p>
    <w:p w14:paraId="1180AA12" w14:textId="77777777" w:rsidR="003426F7" w:rsidRDefault="003426F7" w:rsidP="003426F7">
      <w:pPr>
        <w:pStyle w:val="Liststycke"/>
        <w:numPr>
          <w:ilvl w:val="0"/>
          <w:numId w:val="21"/>
        </w:numPr>
        <w:spacing w:line="240" w:lineRule="auto"/>
      </w:pPr>
      <w:r>
        <w:t>Stadens uppdrag – Om verksamheterna inom stadsutveckling, välfärd och utbildning</w:t>
      </w:r>
    </w:p>
    <w:p w14:paraId="100935CE" w14:textId="77777777" w:rsidR="003426F7" w:rsidRDefault="003426F7" w:rsidP="003426F7">
      <w:pPr>
        <w:pStyle w:val="Liststycke"/>
        <w:numPr>
          <w:ilvl w:val="0"/>
          <w:numId w:val="21"/>
        </w:numPr>
        <w:spacing w:line="240" w:lineRule="auto"/>
      </w:pPr>
      <w:r>
        <w:t>Säkerhet, samhällsskydd och beredskap</w:t>
      </w:r>
    </w:p>
    <w:p w14:paraId="1531DD3E" w14:textId="13D289D9" w:rsidR="003426F7" w:rsidRDefault="003426F7" w:rsidP="003426F7">
      <w:pPr>
        <w:pStyle w:val="Liststycke"/>
        <w:numPr>
          <w:ilvl w:val="0"/>
          <w:numId w:val="21"/>
        </w:numPr>
      </w:pPr>
      <w:r>
        <w:t>Stadsrevisionens roll och uppdrag</w:t>
      </w:r>
    </w:p>
    <w:p w14:paraId="6993E12B" w14:textId="1E9A0155" w:rsidR="00995528" w:rsidRPr="00B25DDD" w:rsidRDefault="00995528" w:rsidP="003426F7">
      <w:r w:rsidRPr="00B25DDD">
        <w:t>Utbildningen genomför</w:t>
      </w:r>
      <w:r w:rsidR="00A26521" w:rsidRPr="00B25DDD">
        <w:t>des</w:t>
      </w:r>
      <w:r w:rsidRPr="00B25DDD">
        <w:t xml:space="preserve"> </w:t>
      </w:r>
      <w:r w:rsidR="00A26521" w:rsidRPr="00B25DDD">
        <w:t xml:space="preserve">på Ullevi Lounge </w:t>
      </w:r>
      <w:r w:rsidR="00A15F22" w:rsidRPr="00B25DDD">
        <w:t>under</w:t>
      </w:r>
      <w:r w:rsidRPr="00B25DDD">
        <w:t xml:space="preserve"> två heldagar vid två tillfällen, samt tre kvällar </w:t>
      </w:r>
      <w:r w:rsidR="00EB30F1" w:rsidRPr="00B25DDD">
        <w:t xml:space="preserve">efter varandra </w:t>
      </w:r>
      <w:r w:rsidRPr="00B25DDD">
        <w:t xml:space="preserve">vid två tillfällen. </w:t>
      </w:r>
    </w:p>
    <w:p w14:paraId="69321E7D" w14:textId="7DC392E9" w:rsidR="00995528" w:rsidRPr="00B25DDD" w:rsidRDefault="00995528" w:rsidP="0042273C">
      <w:pPr>
        <w:spacing w:after="0"/>
      </w:pPr>
      <w:r w:rsidRPr="00B25DDD">
        <w:t xml:space="preserve">Mån, </w:t>
      </w:r>
      <w:proofErr w:type="spellStart"/>
      <w:r w:rsidRPr="00B25DDD">
        <w:t>tis</w:t>
      </w:r>
      <w:proofErr w:type="spellEnd"/>
      <w:r w:rsidRPr="00B25DDD">
        <w:t xml:space="preserve">, </w:t>
      </w:r>
      <w:proofErr w:type="spellStart"/>
      <w:r w:rsidRPr="00B25DDD">
        <w:t>ons</w:t>
      </w:r>
      <w:proofErr w:type="spellEnd"/>
      <w:r w:rsidRPr="00B25DDD">
        <w:t xml:space="preserve"> den 8, 9, och 10 april</w:t>
      </w:r>
      <w:r w:rsidR="00836A33" w:rsidRPr="00B25DDD">
        <w:t xml:space="preserve"> -</w:t>
      </w:r>
      <w:r w:rsidRPr="00B25DDD">
        <w:t xml:space="preserve"> </w:t>
      </w:r>
      <w:r w:rsidR="005969F1" w:rsidRPr="00B25DDD">
        <w:t>4</w:t>
      </w:r>
      <w:r w:rsidR="005969F1">
        <w:t>6</w:t>
      </w:r>
      <w:r w:rsidR="005969F1" w:rsidRPr="00B25DDD">
        <w:t xml:space="preserve"> personer deltog</w:t>
      </w:r>
      <w:r w:rsidR="00CE6811">
        <w:t xml:space="preserve"> av</w:t>
      </w:r>
      <w:r w:rsidR="005969F1" w:rsidRPr="00B25DDD">
        <w:t xml:space="preserve"> </w:t>
      </w:r>
      <w:r w:rsidRPr="00B25DDD">
        <w:t xml:space="preserve">60 </w:t>
      </w:r>
      <w:r w:rsidR="00836A33" w:rsidRPr="00B25DDD">
        <w:t>anmälda</w:t>
      </w:r>
      <w:r w:rsidRPr="00B25DDD">
        <w:t xml:space="preserve">. </w:t>
      </w:r>
    </w:p>
    <w:p w14:paraId="2143EB61" w14:textId="52E80195" w:rsidR="00995528" w:rsidRPr="00B25DDD" w:rsidRDefault="00995528" w:rsidP="0042273C">
      <w:pPr>
        <w:spacing w:after="0"/>
      </w:pPr>
      <w:r w:rsidRPr="00B25DDD">
        <w:t xml:space="preserve">Torsdag och fredag den 2 och 3 maj – </w:t>
      </w:r>
      <w:r w:rsidR="005969F1">
        <w:t>85 personer deltog av</w:t>
      </w:r>
      <w:r w:rsidR="005969F1" w:rsidRPr="00B25DDD">
        <w:t xml:space="preserve"> </w:t>
      </w:r>
      <w:r w:rsidRPr="00B25DDD">
        <w:t>102 anmälda</w:t>
      </w:r>
      <w:r w:rsidR="005969F1">
        <w:t>.</w:t>
      </w:r>
    </w:p>
    <w:p w14:paraId="45A9B185" w14:textId="75823873" w:rsidR="00995528" w:rsidRPr="00B25DDD" w:rsidRDefault="00995528" w:rsidP="0042273C">
      <w:pPr>
        <w:spacing w:after="0"/>
      </w:pPr>
      <w:r w:rsidRPr="00B25DDD">
        <w:t xml:space="preserve">Tisdag och onsdag den 7 och 8 maj – </w:t>
      </w:r>
      <w:r w:rsidR="005969F1">
        <w:t xml:space="preserve">74 </w:t>
      </w:r>
      <w:r w:rsidR="005969F1" w:rsidRPr="00B25DDD">
        <w:t xml:space="preserve">personer </w:t>
      </w:r>
      <w:r w:rsidR="005969F1">
        <w:t xml:space="preserve">deltog av </w:t>
      </w:r>
      <w:r w:rsidR="00105CCB">
        <w:t>91</w:t>
      </w:r>
      <w:r w:rsidRPr="00B25DDD">
        <w:t xml:space="preserve"> anmälda</w:t>
      </w:r>
      <w:r w:rsidR="005969F1">
        <w:t>.</w:t>
      </w:r>
    </w:p>
    <w:p w14:paraId="1A9AEBEF" w14:textId="63A2C817" w:rsidR="003426F7" w:rsidRDefault="00995528" w:rsidP="00AF0F36">
      <w:pPr>
        <w:spacing w:after="0"/>
      </w:pPr>
      <w:proofErr w:type="spellStart"/>
      <w:r w:rsidRPr="00B25DDD">
        <w:t>Tis</w:t>
      </w:r>
      <w:proofErr w:type="spellEnd"/>
      <w:r w:rsidRPr="00B25DDD">
        <w:t xml:space="preserve">, </w:t>
      </w:r>
      <w:proofErr w:type="spellStart"/>
      <w:r w:rsidRPr="00B25DDD">
        <w:t>ons</w:t>
      </w:r>
      <w:proofErr w:type="spellEnd"/>
      <w:r w:rsidRPr="00B25DDD">
        <w:t xml:space="preserve">, </w:t>
      </w:r>
      <w:proofErr w:type="spellStart"/>
      <w:r w:rsidRPr="00B25DDD">
        <w:t>tor</w:t>
      </w:r>
      <w:proofErr w:type="spellEnd"/>
      <w:r w:rsidRPr="00B25DDD">
        <w:t xml:space="preserve"> den 14, 15 och 16 maj – </w:t>
      </w:r>
      <w:r w:rsidR="006E5DC3">
        <w:t xml:space="preserve">42 </w:t>
      </w:r>
      <w:r w:rsidR="006E5DC3" w:rsidRPr="00B25DDD">
        <w:t>personer</w:t>
      </w:r>
      <w:r w:rsidR="006E5DC3">
        <w:t xml:space="preserve"> deltog av </w:t>
      </w:r>
      <w:r w:rsidR="00165286">
        <w:t>53</w:t>
      </w:r>
      <w:r w:rsidR="0025644A">
        <w:t xml:space="preserve"> </w:t>
      </w:r>
      <w:r w:rsidRPr="00B25DDD">
        <w:t>anmälda</w:t>
      </w:r>
      <w:r w:rsidR="00165286">
        <w:t>.</w:t>
      </w:r>
    </w:p>
    <w:p w14:paraId="072DE686" w14:textId="77777777" w:rsidR="00AF0F36" w:rsidRPr="00AF0F36" w:rsidRDefault="00AF0F36" w:rsidP="00AF0F36">
      <w:pPr>
        <w:spacing w:after="0"/>
        <w:rPr>
          <w:rStyle w:val="Stark"/>
          <w:b w:val="0"/>
          <w:bCs w:val="0"/>
        </w:rPr>
      </w:pPr>
    </w:p>
    <w:p w14:paraId="68612E9E" w14:textId="17F484E4" w:rsidR="008541DE" w:rsidRPr="0025644A" w:rsidRDefault="008541DE" w:rsidP="00D94759">
      <w:pPr>
        <w:spacing w:before="120" w:after="80"/>
        <w:rPr>
          <w:b/>
          <w:bCs/>
        </w:rPr>
      </w:pPr>
      <w:r w:rsidRPr="0025644A">
        <w:rPr>
          <w:rStyle w:val="Stark"/>
          <w:b w:val="0"/>
        </w:rPr>
        <w:t xml:space="preserve">Totalt deltog 247 personer av </w:t>
      </w:r>
      <w:r w:rsidR="00126A04">
        <w:rPr>
          <w:rStyle w:val="Stark"/>
          <w:b w:val="0"/>
        </w:rPr>
        <w:t>306</w:t>
      </w:r>
      <w:r w:rsidRPr="0025644A">
        <w:rPr>
          <w:rStyle w:val="Stark"/>
          <w:b w:val="0"/>
        </w:rPr>
        <w:t xml:space="preserve"> anmälda.</w:t>
      </w:r>
    </w:p>
    <w:p w14:paraId="666F4BC2" w14:textId="76E2F936" w:rsidR="000047D5" w:rsidRDefault="00427389" w:rsidP="00D94759">
      <w:pPr>
        <w:spacing w:after="80"/>
      </w:pPr>
      <w:r w:rsidRPr="00B25DDD">
        <w:t xml:space="preserve">Utvärdering har lämnats av </w:t>
      </w:r>
      <w:r w:rsidR="00FB5436">
        <w:t>86 personer</w:t>
      </w:r>
      <w:r w:rsidR="006E5DC3">
        <w:t>.</w:t>
      </w:r>
    </w:p>
    <w:p w14:paraId="58C2591E" w14:textId="5D079940" w:rsidR="000B790D" w:rsidRDefault="00427389" w:rsidP="00D94759">
      <w:pPr>
        <w:spacing w:after="80"/>
      </w:pPr>
      <w:r w:rsidRPr="00B25DDD">
        <w:t>Utbildningen fick ett medelbe</w:t>
      </w:r>
      <w:r w:rsidR="0048496C" w:rsidRPr="00B25DDD">
        <w:t>t</w:t>
      </w:r>
      <w:r w:rsidRPr="00B25DDD">
        <w:t xml:space="preserve">yg av </w:t>
      </w:r>
      <w:r w:rsidR="000047D5">
        <w:t>7,8 av 10.</w:t>
      </w:r>
    </w:p>
    <w:p w14:paraId="078F0D23" w14:textId="06BCBD37" w:rsidR="009C5405" w:rsidRDefault="003E56C9" w:rsidP="003E56C9">
      <w:pPr>
        <w:pStyle w:val="Rubrik1"/>
      </w:pPr>
      <w:r>
        <w:t xml:space="preserve">Hela </w:t>
      </w:r>
      <w:r w:rsidR="000A0DC4">
        <w:t>grund</w:t>
      </w:r>
      <w:r>
        <w:t>utbildningen på film</w:t>
      </w:r>
    </w:p>
    <w:p w14:paraId="565ECD2C" w14:textId="35015250" w:rsidR="003E56C9" w:rsidRPr="003E56C9" w:rsidRDefault="00010365" w:rsidP="003E56C9">
      <w:r>
        <w:t>U</w:t>
      </w:r>
      <w:r w:rsidR="002C032A">
        <w:t>tbildning</w:t>
      </w:r>
      <w:r>
        <w:t>sdagarna</w:t>
      </w:r>
      <w:r w:rsidR="002C032A">
        <w:t xml:space="preserve"> </w:t>
      </w:r>
      <w:r w:rsidR="002C032A" w:rsidRPr="00B25DDD">
        <w:t>den 7 och 8 maj</w:t>
      </w:r>
      <w:r w:rsidR="00947C7A">
        <w:t xml:space="preserve"> filmades</w:t>
      </w:r>
      <w:r w:rsidR="00F93BF9">
        <w:t xml:space="preserve"> </w:t>
      </w:r>
      <w:r w:rsidR="004124A4">
        <w:t>och publicerades på nätet</w:t>
      </w:r>
      <w:r w:rsidR="00AC4795">
        <w:t xml:space="preserve"> där man kan ta del av föredragningar under </w:t>
      </w:r>
      <w:r>
        <w:t>hela mandatperioden.</w:t>
      </w:r>
    </w:p>
    <w:p w14:paraId="6AD4221D" w14:textId="77777777" w:rsidR="002C394D" w:rsidRPr="00900C67" w:rsidRDefault="002C394D" w:rsidP="00720BAF">
      <w:pPr>
        <w:pStyle w:val="Rubrik1"/>
      </w:pPr>
      <w:r w:rsidRPr="00900C67">
        <w:t>Politikerhandboken</w:t>
      </w:r>
    </w:p>
    <w:p w14:paraId="5A8D17CB" w14:textId="1D69413D" w:rsidR="003426F7" w:rsidRDefault="003426F7" w:rsidP="003426F7">
      <w:r>
        <w:t>Som ett komplement till grundutbildningen har s</w:t>
      </w:r>
      <w:r w:rsidRPr="000E498B">
        <w:t>tadsledningskontoret</w:t>
      </w:r>
      <w:r w:rsidR="00F33143">
        <w:t xml:space="preserve"> på uppdrag av styrgruppen</w:t>
      </w:r>
      <w:r w:rsidRPr="000E498B">
        <w:t xml:space="preserve"> </w:t>
      </w:r>
      <w:r>
        <w:t>tagit fram</w:t>
      </w:r>
      <w:r w:rsidRPr="000E498B">
        <w:t xml:space="preserve"> en </w:t>
      </w:r>
      <w:r>
        <w:t xml:space="preserve">handbok </w:t>
      </w:r>
      <w:r w:rsidRPr="000E498B">
        <w:t xml:space="preserve">för förtroendevalda som </w:t>
      </w:r>
      <w:r>
        <w:t xml:space="preserve">har publicerats </w:t>
      </w:r>
      <w:r w:rsidRPr="000E498B">
        <w:t>på goteborg.se</w:t>
      </w:r>
      <w:r>
        <w:t xml:space="preserve">/politikerhandboken. </w:t>
      </w:r>
    </w:p>
    <w:p w14:paraId="17D7E9C4" w14:textId="27C333BA" w:rsidR="003426F7" w:rsidRDefault="003426F7" w:rsidP="003426F7">
      <w:r>
        <w:t>Handboken innehåller grundläggande information som till exempel kommunallagen och annan lagstiftning samt hur arbetet i nämnder, bolagsstyrelser och kommunfullmäktige går till. Här finns länkar till användbar information som</w:t>
      </w:r>
      <w:r w:rsidR="00CF3937">
        <w:t xml:space="preserve"> till exempel</w:t>
      </w:r>
      <w:r>
        <w:t xml:space="preserve"> de filmade föredragningarna från grundutbildningen. </w:t>
      </w:r>
    </w:p>
    <w:p w14:paraId="512FCD42" w14:textId="77777777" w:rsidR="003426F7" w:rsidRDefault="003426F7" w:rsidP="003426F7">
      <w:r>
        <w:lastRenderedPageBreak/>
        <w:t>Information om handboken har skickats till alla förvaltningsbrevlådor för vidarebefordran till nämndsekreterare eller motsvarande. Handboken har även förevisats vid respektive nätverksträff med nämndsekreterare.</w:t>
      </w:r>
    </w:p>
    <w:p w14:paraId="0842C755" w14:textId="217C1491" w:rsidR="003426F7" w:rsidRDefault="006B6D45">
      <w:pPr>
        <w:rPr>
          <w:rFonts w:ascii="Arial" w:hAnsi="Arial" w:cs="Arial"/>
          <w:b/>
          <w:bCs/>
          <w:sz w:val="28"/>
          <w:szCs w:val="28"/>
        </w:rPr>
      </w:pPr>
      <w:r>
        <w:t xml:space="preserve">Styrgruppen har informerat sina respektive </w:t>
      </w:r>
      <w:r w:rsidR="0062632A">
        <w:t>fullmäktigegrupper.</w:t>
      </w:r>
    </w:p>
    <w:p w14:paraId="0160E911" w14:textId="10F7AA09" w:rsidR="004947A5" w:rsidRPr="003342A4" w:rsidRDefault="004947A5" w:rsidP="004947A5">
      <w:pPr>
        <w:pStyle w:val="Rubrik1"/>
        <w:rPr>
          <w:sz w:val="28"/>
          <w:szCs w:val="28"/>
        </w:rPr>
      </w:pPr>
      <w:r w:rsidRPr="003342A4">
        <w:rPr>
          <w:sz w:val="28"/>
          <w:szCs w:val="28"/>
        </w:rPr>
        <w:t xml:space="preserve">Genomförda utbildningar i Göteborgs Stadshus AB:s regi </w:t>
      </w:r>
    </w:p>
    <w:p w14:paraId="7DD9F283" w14:textId="11BE1779" w:rsidR="004947A5" w:rsidRPr="00B25DDD" w:rsidRDefault="004947A5" w:rsidP="004947A5">
      <w:r w:rsidRPr="00B25DDD">
        <w:t xml:space="preserve">På uppdrag av Göteborgs Stadshus AB genomförde </w:t>
      </w:r>
      <w:proofErr w:type="spellStart"/>
      <w:r w:rsidRPr="00B25DDD">
        <w:t>StyrelseAkademien</w:t>
      </w:r>
      <w:proofErr w:type="spellEnd"/>
      <w:r w:rsidRPr="00B25DDD">
        <w:t xml:space="preserve"> under hösten</w:t>
      </w:r>
      <w:r>
        <w:t> </w:t>
      </w:r>
      <w:r w:rsidRPr="00B25DDD">
        <w:t>2019 en grundutbildning i frågor som avser ägarstyrning och bolagsstyrning för styrelserna i stadens bolag.</w:t>
      </w:r>
      <w:r w:rsidR="00DC29B5">
        <w:t xml:space="preserve"> </w:t>
      </w:r>
      <w:r w:rsidR="00DC56C5">
        <w:t>Kostnaden för u</w:t>
      </w:r>
      <w:r w:rsidR="00DC29B5">
        <w:t>tbildningen</w:t>
      </w:r>
      <w:r w:rsidR="004773F4">
        <w:t xml:space="preserve"> har </w:t>
      </w:r>
      <w:r w:rsidR="00D73CF2" w:rsidRPr="00B25DDD">
        <w:t>Göteborgs Stadshus AB</w:t>
      </w:r>
      <w:r w:rsidR="00B63B66">
        <w:t xml:space="preserve"> tagit </w:t>
      </w:r>
      <w:r w:rsidR="00384B2F">
        <w:t>i</w:t>
      </w:r>
      <w:r w:rsidR="002C0E1F">
        <w:t xml:space="preserve"> </w:t>
      </w:r>
      <w:bookmarkStart w:id="0" w:name="_GoBack"/>
      <w:bookmarkEnd w:id="0"/>
      <w:r w:rsidR="00EC174B">
        <w:t>egen budget</w:t>
      </w:r>
      <w:r w:rsidR="00D73CF2">
        <w:t>.</w:t>
      </w:r>
    </w:p>
    <w:p w14:paraId="7B31F0A9" w14:textId="77777777" w:rsidR="003426F7" w:rsidRDefault="003426F7" w:rsidP="00720BAF">
      <w:pPr>
        <w:pStyle w:val="Rubrik2"/>
      </w:pPr>
    </w:p>
    <w:p w14:paraId="416DB522" w14:textId="04E5B3DE" w:rsidR="00BE179B" w:rsidRPr="0042273C" w:rsidRDefault="00A95BEB" w:rsidP="00720BAF">
      <w:pPr>
        <w:pStyle w:val="Rubrik2"/>
      </w:pPr>
      <w:r w:rsidRPr="0042273C">
        <w:t>Kommunstyrelsens s</w:t>
      </w:r>
      <w:r w:rsidR="00BE179B" w:rsidRPr="0042273C">
        <w:t>tyrgrupp för politikerutbildning</w:t>
      </w:r>
    </w:p>
    <w:p w14:paraId="01FBBF7B" w14:textId="54520D20" w:rsidR="00007DCF" w:rsidRPr="00B90AC3" w:rsidRDefault="00007DCF" w:rsidP="00B04FA1">
      <w:pPr>
        <w:spacing w:after="0"/>
        <w:rPr>
          <w:sz w:val="22"/>
          <w:szCs w:val="22"/>
        </w:rPr>
      </w:pPr>
    </w:p>
    <w:p w14:paraId="60796038" w14:textId="6DF00AE6" w:rsidR="00E43F63" w:rsidRPr="003B0789" w:rsidRDefault="00963D83" w:rsidP="00A53630">
      <w:pPr>
        <w:tabs>
          <w:tab w:val="left" w:pos="5387"/>
        </w:tabs>
        <w:rPr>
          <w:sz w:val="22"/>
          <w:szCs w:val="22"/>
        </w:rPr>
      </w:pPr>
      <w:r w:rsidRPr="003B0789">
        <w:rPr>
          <w:sz w:val="22"/>
          <w:szCs w:val="22"/>
        </w:rPr>
        <w:t>Annika Westh (L)</w:t>
      </w:r>
      <w:r w:rsidR="00A53630" w:rsidRPr="003B0789">
        <w:rPr>
          <w:sz w:val="22"/>
          <w:szCs w:val="22"/>
        </w:rPr>
        <w:t>, Ordförande</w:t>
      </w:r>
    </w:p>
    <w:p w14:paraId="76BB0249" w14:textId="1FD29B9E" w:rsidR="00BE179B" w:rsidRPr="003B0789" w:rsidRDefault="00E43F63" w:rsidP="00375F83">
      <w:pPr>
        <w:tabs>
          <w:tab w:val="left" w:pos="2694"/>
          <w:tab w:val="left" w:pos="5387"/>
        </w:tabs>
        <w:rPr>
          <w:sz w:val="22"/>
          <w:szCs w:val="22"/>
        </w:rPr>
      </w:pPr>
      <w:r w:rsidRPr="003B0789">
        <w:rPr>
          <w:sz w:val="22"/>
          <w:szCs w:val="22"/>
        </w:rPr>
        <w:t>Marie Brynolfsson (V)</w:t>
      </w:r>
      <w:r w:rsidR="00BE179B" w:rsidRPr="003B0789">
        <w:rPr>
          <w:sz w:val="22"/>
          <w:szCs w:val="22"/>
        </w:rPr>
        <w:tab/>
      </w:r>
      <w:r w:rsidR="00BE179B" w:rsidRPr="003B0789">
        <w:rPr>
          <w:sz w:val="22"/>
          <w:szCs w:val="22"/>
        </w:rPr>
        <w:tab/>
      </w:r>
      <w:r w:rsidRPr="003B0789">
        <w:rPr>
          <w:sz w:val="22"/>
          <w:szCs w:val="22"/>
        </w:rPr>
        <w:t>Johannes Hulter (S)</w:t>
      </w:r>
      <w:r w:rsidR="00BE179B" w:rsidRPr="003B0789">
        <w:rPr>
          <w:sz w:val="22"/>
          <w:szCs w:val="22"/>
        </w:rPr>
        <w:tab/>
      </w:r>
    </w:p>
    <w:p w14:paraId="47285432" w14:textId="20954172" w:rsidR="00BE179B" w:rsidRPr="003B0789" w:rsidRDefault="00375F83" w:rsidP="00375F83">
      <w:pPr>
        <w:tabs>
          <w:tab w:val="left" w:pos="2694"/>
          <w:tab w:val="left" w:pos="5387"/>
        </w:tabs>
        <w:rPr>
          <w:sz w:val="22"/>
          <w:szCs w:val="22"/>
        </w:rPr>
      </w:pPr>
      <w:r w:rsidRPr="003B0789">
        <w:rPr>
          <w:sz w:val="22"/>
          <w:szCs w:val="22"/>
        </w:rPr>
        <w:t>Jonas Berg (M)</w:t>
      </w:r>
      <w:r w:rsidR="00BE179B" w:rsidRPr="003B0789">
        <w:rPr>
          <w:sz w:val="22"/>
          <w:szCs w:val="22"/>
        </w:rPr>
        <w:tab/>
      </w:r>
      <w:r w:rsidR="00F77701" w:rsidRPr="003B0789">
        <w:rPr>
          <w:sz w:val="22"/>
          <w:szCs w:val="22"/>
        </w:rPr>
        <w:tab/>
      </w:r>
      <w:r w:rsidRPr="003B0789">
        <w:rPr>
          <w:sz w:val="22"/>
          <w:szCs w:val="22"/>
        </w:rPr>
        <w:t>Veronica Öjeskär (D)</w:t>
      </w:r>
      <w:r w:rsidR="00BE179B" w:rsidRPr="003B0789">
        <w:rPr>
          <w:sz w:val="22"/>
          <w:szCs w:val="22"/>
        </w:rPr>
        <w:tab/>
      </w:r>
    </w:p>
    <w:p w14:paraId="5AE49EA8" w14:textId="77777777" w:rsidR="00B90AC3" w:rsidRPr="003B0789" w:rsidRDefault="00375F83" w:rsidP="00A74A5E">
      <w:pPr>
        <w:tabs>
          <w:tab w:val="left" w:pos="5387"/>
        </w:tabs>
        <w:rPr>
          <w:sz w:val="22"/>
          <w:szCs w:val="22"/>
        </w:rPr>
      </w:pPr>
      <w:r w:rsidRPr="003B0789">
        <w:rPr>
          <w:sz w:val="22"/>
          <w:szCs w:val="22"/>
        </w:rPr>
        <w:t>Anna Skrapste (MP)</w:t>
      </w:r>
      <w:r w:rsidRPr="003B0789">
        <w:rPr>
          <w:sz w:val="22"/>
          <w:szCs w:val="22"/>
        </w:rPr>
        <w:tab/>
      </w:r>
      <w:r w:rsidR="00F77701" w:rsidRPr="003B0789">
        <w:rPr>
          <w:sz w:val="22"/>
          <w:szCs w:val="22"/>
        </w:rPr>
        <w:t>Timothy Tréville (SD)</w:t>
      </w:r>
      <w:r w:rsidR="00992504" w:rsidRPr="003B0789">
        <w:rPr>
          <w:sz w:val="22"/>
          <w:szCs w:val="22"/>
        </w:rPr>
        <w:t xml:space="preserve"> </w:t>
      </w:r>
    </w:p>
    <w:p w14:paraId="4842D79F" w14:textId="3228EF8B" w:rsidR="00C61C95" w:rsidRPr="003B0789" w:rsidRDefault="00F77701" w:rsidP="00A74A5E">
      <w:pPr>
        <w:tabs>
          <w:tab w:val="left" w:pos="5387"/>
        </w:tabs>
        <w:spacing w:before="120"/>
        <w:rPr>
          <w:sz w:val="22"/>
          <w:szCs w:val="22"/>
        </w:rPr>
      </w:pPr>
      <w:r w:rsidRPr="003B0789">
        <w:rPr>
          <w:sz w:val="22"/>
          <w:szCs w:val="22"/>
        </w:rPr>
        <w:t>Kristoffer Filipsson (C)</w:t>
      </w:r>
    </w:p>
    <w:sectPr w:rsidR="00C61C95" w:rsidRPr="003B0789" w:rsidSect="00CC3F44">
      <w:headerReference w:type="default" r:id="rId13"/>
      <w:type w:val="continuous"/>
      <w:pgSz w:w="11907" w:h="16840" w:code="9"/>
      <w:pgMar w:top="1491" w:right="1985" w:bottom="1418" w:left="1418" w:header="709" w:footer="17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E988" w14:textId="77777777" w:rsidR="00AE7DB1" w:rsidRDefault="00AE7DB1">
      <w:r>
        <w:separator/>
      </w:r>
    </w:p>
    <w:p w14:paraId="1DECFE72" w14:textId="77777777" w:rsidR="00AE7DB1" w:rsidRDefault="00AE7DB1"/>
  </w:endnote>
  <w:endnote w:type="continuationSeparator" w:id="0">
    <w:p w14:paraId="593E9304" w14:textId="77777777" w:rsidR="00AE7DB1" w:rsidRDefault="00AE7DB1">
      <w:r>
        <w:continuationSeparator/>
      </w:r>
    </w:p>
    <w:p w14:paraId="509AEA53" w14:textId="77777777" w:rsidR="00AE7DB1" w:rsidRDefault="00AE7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Layout w:type="fixed"/>
      <w:tblLook w:val="01E0" w:firstRow="1" w:lastRow="1" w:firstColumn="1" w:lastColumn="1" w:noHBand="0" w:noVBand="0"/>
    </w:tblPr>
    <w:tblGrid>
      <w:gridCol w:w="6"/>
      <w:gridCol w:w="2109"/>
      <w:gridCol w:w="1152"/>
      <w:gridCol w:w="2848"/>
      <w:gridCol w:w="1164"/>
      <w:gridCol w:w="943"/>
    </w:tblGrid>
    <w:tr w:rsidR="00883537" w:rsidRPr="00883537" w14:paraId="29286504" w14:textId="77777777" w:rsidTr="00CC3F44">
      <w:trPr>
        <w:trHeight w:val="698"/>
      </w:trPr>
      <w:tc>
        <w:tcPr>
          <w:tcW w:w="2115" w:type="dxa"/>
          <w:gridSpan w:val="2"/>
          <w:tcMar>
            <w:left w:w="0" w:type="dxa"/>
            <w:right w:w="0" w:type="dxa"/>
          </w:tcMar>
        </w:tcPr>
        <w:p w14:paraId="4B9A25BC" w14:textId="77777777" w:rsidR="00883537" w:rsidRPr="00883537" w:rsidRDefault="00883537" w:rsidP="007575C7">
          <w:pPr>
            <w:pStyle w:val="Sidfot"/>
            <w:rPr>
              <w:sz w:val="16"/>
              <w:szCs w:val="16"/>
            </w:rPr>
          </w:pPr>
        </w:p>
      </w:tc>
      <w:tc>
        <w:tcPr>
          <w:tcW w:w="4000" w:type="dxa"/>
          <w:gridSpan w:val="2"/>
          <w:tcMar>
            <w:left w:w="0" w:type="dxa"/>
            <w:right w:w="0" w:type="dxa"/>
          </w:tcMar>
        </w:tcPr>
        <w:p w14:paraId="73A68046" w14:textId="77777777" w:rsidR="00883537" w:rsidRPr="00883537" w:rsidRDefault="00883537" w:rsidP="007575C7">
          <w:pPr>
            <w:pStyle w:val="Sidfot"/>
            <w:rPr>
              <w:rFonts w:cs="Arial"/>
              <w:sz w:val="16"/>
              <w:szCs w:val="16"/>
            </w:rPr>
          </w:pPr>
        </w:p>
      </w:tc>
      <w:tc>
        <w:tcPr>
          <w:tcW w:w="2107" w:type="dxa"/>
          <w:gridSpan w:val="2"/>
          <w:tcMar>
            <w:left w:w="0" w:type="dxa"/>
            <w:right w:w="0" w:type="dxa"/>
          </w:tcMar>
        </w:tcPr>
        <w:p w14:paraId="5593FB9C" w14:textId="77777777" w:rsidR="00883537" w:rsidRPr="00883537" w:rsidRDefault="00883537" w:rsidP="00322F23">
          <w:pPr>
            <w:pStyle w:val="Sidfot"/>
            <w:rPr>
              <w:rFonts w:cs="Arial"/>
              <w:sz w:val="16"/>
              <w:szCs w:val="16"/>
            </w:rPr>
          </w:pPr>
        </w:p>
      </w:tc>
    </w:tr>
    <w:tr w:rsidR="00CC3F44" w:rsidRPr="00883537" w14:paraId="57A3BAC4" w14:textId="77777777" w:rsidTr="00CC3F44">
      <w:trPr>
        <w:gridBefore w:val="1"/>
        <w:gridAfter w:val="1"/>
        <w:wBefore w:w="6" w:type="dxa"/>
        <w:wAfter w:w="943" w:type="dxa"/>
        <w:trHeight w:val="698"/>
      </w:trPr>
      <w:tc>
        <w:tcPr>
          <w:tcW w:w="3261" w:type="dxa"/>
          <w:gridSpan w:val="2"/>
          <w:tcMar>
            <w:left w:w="0" w:type="dxa"/>
            <w:right w:w="0" w:type="dxa"/>
          </w:tcMar>
        </w:tcPr>
        <w:p w14:paraId="0DB82006" w14:textId="77777777" w:rsidR="00CC3F44" w:rsidRPr="007575C7" w:rsidRDefault="00CC3F44" w:rsidP="00CC3F44">
          <w:pPr>
            <w:pStyle w:val="Sidfot"/>
            <w:rPr>
              <w:b/>
            </w:rPr>
          </w:pPr>
          <w:r>
            <w:rPr>
              <w:b/>
            </w:rPr>
            <w:t>Stadsledningskontoret</w:t>
          </w:r>
        </w:p>
        <w:p w14:paraId="6BB14A4A" w14:textId="24B4240C" w:rsidR="00CC3F44" w:rsidRPr="007575C7" w:rsidRDefault="00CC3F44" w:rsidP="00CC3F44">
          <w:pPr>
            <w:pStyle w:val="Sidfot"/>
          </w:pPr>
          <w:r>
            <w:t xml:space="preserve">Besöksadress: </w:t>
          </w:r>
          <w:r w:rsidR="00940B39" w:rsidRPr="00963D83">
            <w:t>Gustaf Adolfs Torg 4A</w:t>
          </w:r>
        </w:p>
        <w:p w14:paraId="0B7BD6FF" w14:textId="77777777" w:rsidR="00CC3F44" w:rsidRPr="00883537" w:rsidRDefault="00CC3F44" w:rsidP="00CC3F44">
          <w:pPr>
            <w:pStyle w:val="Sidfot"/>
            <w:rPr>
              <w:sz w:val="16"/>
              <w:szCs w:val="16"/>
            </w:rPr>
          </w:pPr>
          <w:r>
            <w:t>Postadress: 404 82</w:t>
          </w:r>
          <w:r w:rsidRPr="00CF05F4">
            <w:t xml:space="preserve"> Göteborg</w:t>
          </w:r>
        </w:p>
      </w:tc>
      <w:tc>
        <w:tcPr>
          <w:tcW w:w="4012" w:type="dxa"/>
          <w:gridSpan w:val="2"/>
          <w:tcMar>
            <w:left w:w="0" w:type="dxa"/>
            <w:right w:w="0" w:type="dxa"/>
          </w:tcMar>
        </w:tcPr>
        <w:p w14:paraId="28F3AD82" w14:textId="77777777" w:rsidR="00CC3F44" w:rsidRPr="00883537" w:rsidRDefault="00CC3F44" w:rsidP="00CC3F44">
          <w:pPr>
            <w:pStyle w:val="Sidfot"/>
          </w:pPr>
        </w:p>
        <w:p w14:paraId="275428E6" w14:textId="77777777" w:rsidR="00CC3F44" w:rsidRPr="005178A6" w:rsidRDefault="00CC3F44" w:rsidP="00CC3F44">
          <w:pPr>
            <w:pStyle w:val="Sidfot"/>
          </w:pPr>
          <w:r>
            <w:t>stadsledningskontoret@stadshuset</w:t>
          </w:r>
          <w:r w:rsidRPr="005178A6">
            <w:t>.goteborg.se</w:t>
          </w:r>
        </w:p>
        <w:p w14:paraId="62B1BCC5" w14:textId="77777777" w:rsidR="00CC3F44" w:rsidRPr="00883537" w:rsidRDefault="00CC3F44" w:rsidP="00CC3F44">
          <w:pPr>
            <w:pStyle w:val="Sidfot"/>
          </w:pPr>
          <w:r w:rsidRPr="005178A6">
            <w:t>www.goteborg.se</w:t>
          </w:r>
        </w:p>
      </w:tc>
    </w:tr>
  </w:tbl>
  <w:p w14:paraId="3F40CBF1" w14:textId="77777777" w:rsidR="00AE2654" w:rsidRPr="006B3F60" w:rsidRDefault="00C61C95" w:rsidP="00883537">
    <w:pPr>
      <w:pStyle w:val="Sidfot"/>
      <w:ind w:left="-1134"/>
      <w:rPr>
        <w:sz w:val="12"/>
        <w:szCs w:val="12"/>
      </w:rPr>
    </w:pPr>
    <w:r>
      <w:rPr>
        <w:noProof/>
      </w:rPr>
      <mc:AlternateContent>
        <mc:Choice Requires="wps">
          <w:drawing>
            <wp:anchor distT="4294967295" distB="4294967295" distL="114300" distR="114300" simplePos="0" relativeHeight="251664384" behindDoc="0" locked="1" layoutInCell="1" allowOverlap="0" wp14:anchorId="1C31C2DA" wp14:editId="3C0CE064">
              <wp:simplePos x="0" y="0"/>
              <wp:positionH relativeFrom="page">
                <wp:posOffset>900430</wp:posOffset>
              </wp:positionH>
              <wp:positionV relativeFrom="page">
                <wp:posOffset>10041889</wp:posOffset>
              </wp:positionV>
              <wp:extent cx="5939790" cy="0"/>
              <wp:effectExtent l="0" t="0" r="0" b="0"/>
              <wp:wrapNone/>
              <wp:docPr id="8" name="Ra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CA899" id="Rak 8"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70.9pt,790.7pt" to="538.6pt,7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" o:allowoverlap="f" strokecolor="windowText" strokeweight=".5pt">
              <v:stroke joinstyle="miter"/>
              <o:lock v:ext="edit" shapetype="f"/>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 w:type="dxa"/>
      <w:tblLayout w:type="fixed"/>
      <w:tblLook w:val="01E0" w:firstRow="1" w:lastRow="1" w:firstColumn="1" w:lastColumn="1" w:noHBand="0" w:noVBand="0"/>
    </w:tblPr>
    <w:tblGrid>
      <w:gridCol w:w="3261"/>
      <w:gridCol w:w="4012"/>
      <w:gridCol w:w="2083"/>
    </w:tblGrid>
    <w:tr w:rsidR="00883537" w:rsidRPr="00883537" w14:paraId="6FE28930" w14:textId="77777777" w:rsidTr="002D606F">
      <w:trPr>
        <w:trHeight w:val="698"/>
      </w:trPr>
      <w:tc>
        <w:tcPr>
          <w:tcW w:w="3261" w:type="dxa"/>
          <w:tcMar>
            <w:left w:w="0" w:type="dxa"/>
            <w:right w:w="0" w:type="dxa"/>
          </w:tcMar>
        </w:tcPr>
        <w:p w14:paraId="1455981C" w14:textId="77777777" w:rsidR="00883537" w:rsidRPr="007575C7" w:rsidRDefault="00C61C95" w:rsidP="007575C7">
          <w:pPr>
            <w:pStyle w:val="Sidfot"/>
            <w:rPr>
              <w:b/>
            </w:rPr>
          </w:pPr>
          <w:r>
            <w:rPr>
              <w:b/>
            </w:rPr>
            <w:t>Stadsledningskontoret</w:t>
          </w:r>
        </w:p>
        <w:p w14:paraId="32B92511" w14:textId="784547CC" w:rsidR="00883537" w:rsidRPr="00963D83" w:rsidRDefault="00322F23" w:rsidP="007575C7">
          <w:pPr>
            <w:pStyle w:val="Sidfot"/>
          </w:pPr>
          <w:r w:rsidRPr="00963D83">
            <w:t>Besöksadress</w:t>
          </w:r>
          <w:r w:rsidR="00C61C95" w:rsidRPr="00963D83">
            <w:t xml:space="preserve">: </w:t>
          </w:r>
          <w:r w:rsidR="00544E91" w:rsidRPr="00963D83">
            <w:t>Gustaf Adolfs Torg 4A</w:t>
          </w:r>
        </w:p>
        <w:p w14:paraId="03CFCE2D" w14:textId="77777777" w:rsidR="00883537" w:rsidRPr="00883537" w:rsidRDefault="00C61C95" w:rsidP="007575C7">
          <w:pPr>
            <w:pStyle w:val="Sidfot"/>
            <w:rPr>
              <w:sz w:val="16"/>
              <w:szCs w:val="16"/>
            </w:rPr>
          </w:pPr>
          <w:r>
            <w:t>Postadress: 404 82</w:t>
          </w:r>
          <w:r w:rsidR="00883537" w:rsidRPr="00CF05F4">
            <w:t xml:space="preserve"> Göteborg</w:t>
          </w:r>
        </w:p>
      </w:tc>
      <w:tc>
        <w:tcPr>
          <w:tcW w:w="4012" w:type="dxa"/>
          <w:tcMar>
            <w:left w:w="0" w:type="dxa"/>
            <w:right w:w="0" w:type="dxa"/>
          </w:tcMar>
        </w:tcPr>
        <w:p w14:paraId="56255562" w14:textId="77777777" w:rsidR="00883537" w:rsidRPr="00883537" w:rsidRDefault="00883537" w:rsidP="007575C7">
          <w:pPr>
            <w:pStyle w:val="Sidfot"/>
          </w:pPr>
        </w:p>
        <w:p w14:paraId="714983EA" w14:textId="77777777" w:rsidR="00883537" w:rsidRPr="005178A6" w:rsidRDefault="00C61C95" w:rsidP="007575C7">
          <w:pPr>
            <w:pStyle w:val="Sidfot"/>
          </w:pPr>
          <w:r>
            <w:t>stadsledningskontoret</w:t>
          </w:r>
          <w:r w:rsidR="00322F23">
            <w:t>@</w:t>
          </w:r>
          <w:r>
            <w:t>stadshuset</w:t>
          </w:r>
          <w:r w:rsidR="00883537" w:rsidRPr="005178A6">
            <w:t>.goteborg.se</w:t>
          </w:r>
        </w:p>
        <w:p w14:paraId="2C5696C1" w14:textId="77777777" w:rsidR="00883537" w:rsidRPr="00883537" w:rsidRDefault="00883537" w:rsidP="007575C7">
          <w:pPr>
            <w:pStyle w:val="Sidfot"/>
          </w:pPr>
          <w:r w:rsidRPr="005178A6">
            <w:t>www.goteborg.se</w:t>
          </w:r>
        </w:p>
      </w:tc>
      <w:tc>
        <w:tcPr>
          <w:tcW w:w="2083" w:type="dxa"/>
          <w:tcMar>
            <w:left w:w="0" w:type="dxa"/>
            <w:right w:w="0" w:type="dxa"/>
          </w:tcMar>
        </w:tcPr>
        <w:p w14:paraId="10E22F93" w14:textId="77777777" w:rsidR="00883537" w:rsidRPr="00CF05F4" w:rsidRDefault="00883537" w:rsidP="007575C7">
          <w:pPr>
            <w:pStyle w:val="Sidfot"/>
            <w:rPr>
              <w:szCs w:val="18"/>
            </w:rPr>
          </w:pPr>
        </w:p>
        <w:p w14:paraId="5047DC7D" w14:textId="77777777" w:rsidR="00883537" w:rsidRPr="00883537" w:rsidRDefault="00883537" w:rsidP="00322F23">
          <w:pPr>
            <w:pStyle w:val="Sidfot"/>
          </w:pPr>
          <w:r w:rsidRPr="00CF05F4">
            <w:br/>
          </w:r>
        </w:p>
      </w:tc>
    </w:tr>
  </w:tbl>
  <w:p w14:paraId="60B5F836" w14:textId="77777777" w:rsidR="00AE2654" w:rsidRPr="006B3F60" w:rsidRDefault="00C61C95" w:rsidP="00883537">
    <w:pPr>
      <w:pStyle w:val="Sidfot"/>
      <w:rPr>
        <w:sz w:val="12"/>
        <w:szCs w:val="12"/>
      </w:rPr>
    </w:pPr>
    <w:r>
      <w:rPr>
        <w:noProof/>
      </w:rPr>
      <mc:AlternateContent>
        <mc:Choice Requires="wps">
          <w:drawing>
            <wp:anchor distT="4294967295" distB="4294967295" distL="114300" distR="114300" simplePos="0" relativeHeight="251662336" behindDoc="0" locked="1" layoutInCell="1" allowOverlap="0" wp14:anchorId="766BC799" wp14:editId="1FD540F4">
              <wp:simplePos x="0" y="0"/>
              <wp:positionH relativeFrom="page">
                <wp:posOffset>900430</wp:posOffset>
              </wp:positionH>
              <wp:positionV relativeFrom="page">
                <wp:posOffset>10041889</wp:posOffset>
              </wp:positionV>
              <wp:extent cx="5939790" cy="0"/>
              <wp:effectExtent l="0" t="0" r="0" b="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5C2EFA" id="Rak 7"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70.9pt,790.7pt" to="538.6pt,7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" o:allowoverlap="f" strokecolor="windowText" strokeweight=".5pt">
              <v:stroke joinstyle="miter"/>
              <o:lock v:ext="edit" shapetype="f"/>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F590" w14:textId="77777777" w:rsidR="00AE7DB1" w:rsidRDefault="00AE7DB1">
      <w:r>
        <w:separator/>
      </w:r>
    </w:p>
    <w:p w14:paraId="27CC7C57" w14:textId="77777777" w:rsidR="00AE7DB1" w:rsidRDefault="00AE7DB1"/>
  </w:footnote>
  <w:footnote w:type="continuationSeparator" w:id="0">
    <w:p w14:paraId="04E96A41" w14:textId="77777777" w:rsidR="00AE7DB1" w:rsidRDefault="00AE7DB1">
      <w:r>
        <w:continuationSeparator/>
      </w:r>
    </w:p>
    <w:p w14:paraId="099E0321" w14:textId="77777777" w:rsidR="00AE7DB1" w:rsidRDefault="00AE7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20EB" w14:textId="77777777" w:rsidR="00AE2654" w:rsidRPr="0047097F" w:rsidRDefault="00AE2654" w:rsidP="00C103C6">
    <w:pPr>
      <w:pStyle w:val="Sidhuvud"/>
    </w:pPr>
    <w:r w:rsidRPr="0047097F">
      <w:rPr>
        <w:rStyle w:val="Sidnummer"/>
        <w:sz w:val="20"/>
        <w:szCs w:val="20"/>
      </w:rPr>
      <w:tab/>
    </w:r>
    <w:r w:rsidR="00F05C11" w:rsidRPr="0047097F">
      <w:rPr>
        <w:rStyle w:val="Sidnummer"/>
        <w:sz w:val="20"/>
        <w:szCs w:val="20"/>
      </w:rPr>
      <w:fldChar w:fldCharType="begin"/>
    </w:r>
    <w:r w:rsidRPr="0047097F">
      <w:rPr>
        <w:rStyle w:val="Sidnummer"/>
        <w:sz w:val="20"/>
        <w:szCs w:val="20"/>
      </w:rPr>
      <w:instrText xml:space="preserve"> PAGE </w:instrText>
    </w:r>
    <w:r w:rsidR="00F05C11" w:rsidRPr="0047097F">
      <w:rPr>
        <w:rStyle w:val="Sidnummer"/>
        <w:sz w:val="20"/>
        <w:szCs w:val="20"/>
      </w:rPr>
      <w:fldChar w:fldCharType="separate"/>
    </w:r>
    <w:r>
      <w:rPr>
        <w:rStyle w:val="Sidnummer"/>
        <w:noProof/>
        <w:sz w:val="20"/>
        <w:szCs w:val="20"/>
      </w:rPr>
      <w:t>1</w:t>
    </w:r>
    <w:r w:rsidR="00F05C11" w:rsidRPr="0047097F">
      <w:rPr>
        <w:rStyle w:val="Sidnummer"/>
        <w:sz w:val="20"/>
        <w:szCs w:val="20"/>
      </w:rPr>
      <w:fldChar w:fldCharType="end"/>
    </w:r>
    <w:r w:rsidRPr="0047097F">
      <w:rPr>
        <w:rStyle w:val="Sidnummer"/>
        <w:sz w:val="20"/>
        <w:szCs w:val="20"/>
      </w:rPr>
      <w:t>(</w:t>
    </w:r>
    <w:r w:rsidR="00F05C11" w:rsidRPr="0047097F">
      <w:rPr>
        <w:rStyle w:val="Sidnummer"/>
        <w:sz w:val="20"/>
        <w:szCs w:val="20"/>
      </w:rPr>
      <w:fldChar w:fldCharType="begin"/>
    </w:r>
    <w:r w:rsidRPr="0047097F">
      <w:rPr>
        <w:rStyle w:val="Sidnummer"/>
        <w:sz w:val="20"/>
        <w:szCs w:val="20"/>
      </w:rPr>
      <w:instrText xml:space="preserve"> NUMPAGES </w:instrText>
    </w:r>
    <w:r w:rsidR="00F05C11" w:rsidRPr="0047097F">
      <w:rPr>
        <w:rStyle w:val="Sidnummer"/>
        <w:sz w:val="20"/>
        <w:szCs w:val="20"/>
      </w:rPr>
      <w:fldChar w:fldCharType="separate"/>
    </w:r>
    <w:r w:rsidR="00E96317">
      <w:rPr>
        <w:rStyle w:val="Sidnummer"/>
        <w:noProof/>
        <w:sz w:val="20"/>
        <w:szCs w:val="20"/>
      </w:rPr>
      <w:t>1</w:t>
    </w:r>
    <w:r w:rsidR="00F05C11" w:rsidRPr="0047097F">
      <w:rPr>
        <w:rStyle w:val="Sidnummer"/>
        <w:sz w:val="20"/>
        <w:szCs w:val="20"/>
      </w:rPr>
      <w:fldChar w:fldCharType="end"/>
    </w:r>
    <w:r w:rsidRPr="0047097F">
      <w:rPr>
        <w:rStyle w:val="Sidnumme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0E33" w14:textId="77777777" w:rsidR="00883537" w:rsidRDefault="00C61C95" w:rsidP="00C23294">
    <w:pPr>
      <w:spacing w:after="0" w:line="240" w:lineRule="auto"/>
    </w:pPr>
    <w:r>
      <w:rPr>
        <w:noProof/>
        <w:szCs w:val="22"/>
      </w:rPr>
      <mc:AlternateContent>
        <mc:Choice Requires="wps">
          <w:drawing>
            <wp:anchor distT="4294967295" distB="4294967295" distL="114300" distR="114300" simplePos="0" relativeHeight="251660288" behindDoc="1" locked="0" layoutInCell="1" allowOverlap="1" wp14:anchorId="550922D6" wp14:editId="5A8A42A8">
              <wp:simplePos x="0" y="0"/>
              <wp:positionH relativeFrom="page">
                <wp:posOffset>900430</wp:posOffset>
              </wp:positionH>
              <wp:positionV relativeFrom="page">
                <wp:posOffset>1242059</wp:posOffset>
              </wp:positionV>
              <wp:extent cx="5939790" cy="0"/>
              <wp:effectExtent l="0" t="0" r="0" b="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1D50BE" id="Rak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97.8pt" to="538.6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" strokecolor="windowText" strokeweight=".5pt">
              <v:stroke joinstyle="miter"/>
              <o:lock v:ext="edit" shapetype="f"/>
              <w10:wrap anchorx="page" anchory="page"/>
            </v:line>
          </w:pict>
        </mc:Fallback>
      </mc:AlternateContent>
    </w:r>
    <w:r w:rsidR="001A3662">
      <w:rPr>
        <w:noProof/>
      </w:rPr>
      <w:drawing>
        <wp:anchor distT="0" distB="0" distL="114300" distR="114300" simplePos="0" relativeHeight="251658240" behindDoc="0" locked="1" layoutInCell="1" allowOverlap="1" wp14:anchorId="052C1BD9" wp14:editId="08350E21">
          <wp:simplePos x="0" y="0"/>
          <wp:positionH relativeFrom="page">
            <wp:posOffset>5133975</wp:posOffset>
          </wp:positionH>
          <wp:positionV relativeFrom="page">
            <wp:posOffset>467995</wp:posOffset>
          </wp:positionV>
          <wp:extent cx="1706400" cy="568800"/>
          <wp:effectExtent l="0" t="0" r="8255" b="317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5688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6D3C" w14:textId="77777777" w:rsidR="00334AEA" w:rsidRPr="00E26874" w:rsidRDefault="00334AEA" w:rsidP="00C103C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22D3" w14:textId="77777777" w:rsidR="00AE2654" w:rsidRPr="00C103C6" w:rsidRDefault="00AE2654" w:rsidP="00C103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0A0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E3EFD"/>
    <w:multiLevelType w:val="hybridMultilevel"/>
    <w:tmpl w:val="59022374"/>
    <w:lvl w:ilvl="0" w:tplc="7C44D008">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3E0501"/>
    <w:multiLevelType w:val="hybridMultilevel"/>
    <w:tmpl w:val="5B24F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C12F34"/>
    <w:multiLevelType w:val="hybridMultilevel"/>
    <w:tmpl w:val="34B2E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197E00"/>
    <w:multiLevelType w:val="hybridMultilevel"/>
    <w:tmpl w:val="1A045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301455"/>
    <w:multiLevelType w:val="hybridMultilevel"/>
    <w:tmpl w:val="53100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45B97"/>
    <w:multiLevelType w:val="hybridMultilevel"/>
    <w:tmpl w:val="0C28D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E4E5572"/>
    <w:multiLevelType w:val="hybridMultilevel"/>
    <w:tmpl w:val="5B7E4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FA0683"/>
    <w:multiLevelType w:val="hybridMultilevel"/>
    <w:tmpl w:val="E70A13B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59FB3377"/>
    <w:multiLevelType w:val="hybridMultilevel"/>
    <w:tmpl w:val="10948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DC37C9"/>
    <w:multiLevelType w:val="hybridMultilevel"/>
    <w:tmpl w:val="C002A0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8"/>
  </w:num>
  <w:num w:numId="13">
    <w:abstractNumId w:val="16"/>
  </w:num>
  <w:num w:numId="14">
    <w:abstractNumId w:val="10"/>
  </w:num>
  <w:num w:numId="15">
    <w:abstractNumId w:val="17"/>
  </w:num>
  <w:num w:numId="16">
    <w:abstractNumId w:val="12"/>
  </w:num>
  <w:num w:numId="17">
    <w:abstractNumId w:val="19"/>
  </w:num>
  <w:num w:numId="18">
    <w:abstractNumId w:val="11"/>
  </w:num>
  <w:num w:numId="19">
    <w:abstractNumId w:val="14"/>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BF63D4"/>
    <w:rsid w:val="0000010E"/>
    <w:rsid w:val="000047D5"/>
    <w:rsid w:val="000050CB"/>
    <w:rsid w:val="0000789C"/>
    <w:rsid w:val="00007DCF"/>
    <w:rsid w:val="00010365"/>
    <w:rsid w:val="00013022"/>
    <w:rsid w:val="00016AB1"/>
    <w:rsid w:val="00021DA8"/>
    <w:rsid w:val="0002497E"/>
    <w:rsid w:val="00034A57"/>
    <w:rsid w:val="00042454"/>
    <w:rsid w:val="00044067"/>
    <w:rsid w:val="000563E9"/>
    <w:rsid w:val="000706DC"/>
    <w:rsid w:val="00072D35"/>
    <w:rsid w:val="00074688"/>
    <w:rsid w:val="0007689C"/>
    <w:rsid w:val="00077CE8"/>
    <w:rsid w:val="000833D0"/>
    <w:rsid w:val="0008351C"/>
    <w:rsid w:val="00090344"/>
    <w:rsid w:val="00091359"/>
    <w:rsid w:val="0009206D"/>
    <w:rsid w:val="000A0DC4"/>
    <w:rsid w:val="000A2289"/>
    <w:rsid w:val="000A4D87"/>
    <w:rsid w:val="000A4EF5"/>
    <w:rsid w:val="000A7A90"/>
    <w:rsid w:val="000B42AE"/>
    <w:rsid w:val="000B63D5"/>
    <w:rsid w:val="000B790D"/>
    <w:rsid w:val="000C0BD1"/>
    <w:rsid w:val="000C49D7"/>
    <w:rsid w:val="000C686A"/>
    <w:rsid w:val="000D2E1B"/>
    <w:rsid w:val="000D2F6D"/>
    <w:rsid w:val="000E1B33"/>
    <w:rsid w:val="000E3640"/>
    <w:rsid w:val="000F0E26"/>
    <w:rsid w:val="000F42AB"/>
    <w:rsid w:val="00105429"/>
    <w:rsid w:val="00105CCB"/>
    <w:rsid w:val="00120580"/>
    <w:rsid w:val="00121A70"/>
    <w:rsid w:val="001240A7"/>
    <w:rsid w:val="00126A04"/>
    <w:rsid w:val="00126C49"/>
    <w:rsid w:val="001278BC"/>
    <w:rsid w:val="00133DA2"/>
    <w:rsid w:val="00136EB8"/>
    <w:rsid w:val="00142AA9"/>
    <w:rsid w:val="00150928"/>
    <w:rsid w:val="00154C90"/>
    <w:rsid w:val="0015776F"/>
    <w:rsid w:val="001651BE"/>
    <w:rsid w:val="00165286"/>
    <w:rsid w:val="00165AEB"/>
    <w:rsid w:val="0017281E"/>
    <w:rsid w:val="00174CBA"/>
    <w:rsid w:val="0017663D"/>
    <w:rsid w:val="00177CD7"/>
    <w:rsid w:val="001861EE"/>
    <w:rsid w:val="00187F1A"/>
    <w:rsid w:val="001A27B6"/>
    <w:rsid w:val="001A3662"/>
    <w:rsid w:val="001B15BF"/>
    <w:rsid w:val="001D67F1"/>
    <w:rsid w:val="001E7010"/>
    <w:rsid w:val="001F33D2"/>
    <w:rsid w:val="00201C1C"/>
    <w:rsid w:val="002105D5"/>
    <w:rsid w:val="00214198"/>
    <w:rsid w:val="00216BA1"/>
    <w:rsid w:val="002276BB"/>
    <w:rsid w:val="00233BCF"/>
    <w:rsid w:val="002345F1"/>
    <w:rsid w:val="00237604"/>
    <w:rsid w:val="002410B7"/>
    <w:rsid w:val="0025644A"/>
    <w:rsid w:val="00275885"/>
    <w:rsid w:val="00276935"/>
    <w:rsid w:val="00280674"/>
    <w:rsid w:val="00284B82"/>
    <w:rsid w:val="00285F31"/>
    <w:rsid w:val="00287630"/>
    <w:rsid w:val="002B5610"/>
    <w:rsid w:val="002B6C18"/>
    <w:rsid w:val="002B746B"/>
    <w:rsid w:val="002C032A"/>
    <w:rsid w:val="002C0E1F"/>
    <w:rsid w:val="002C305E"/>
    <w:rsid w:val="002C394D"/>
    <w:rsid w:val="002D4B13"/>
    <w:rsid w:val="002D606F"/>
    <w:rsid w:val="002E1013"/>
    <w:rsid w:val="002F4BB5"/>
    <w:rsid w:val="00300DE7"/>
    <w:rsid w:val="003149BE"/>
    <w:rsid w:val="00322F23"/>
    <w:rsid w:val="003251C5"/>
    <w:rsid w:val="00331DDB"/>
    <w:rsid w:val="00333369"/>
    <w:rsid w:val="003342A4"/>
    <w:rsid w:val="00334AEA"/>
    <w:rsid w:val="00340A0D"/>
    <w:rsid w:val="003426F7"/>
    <w:rsid w:val="00344A5D"/>
    <w:rsid w:val="003473DE"/>
    <w:rsid w:val="00351281"/>
    <w:rsid w:val="00375F83"/>
    <w:rsid w:val="0037765F"/>
    <w:rsid w:val="003811D2"/>
    <w:rsid w:val="00384B2F"/>
    <w:rsid w:val="003872B0"/>
    <w:rsid w:val="00392361"/>
    <w:rsid w:val="00393464"/>
    <w:rsid w:val="003A02AF"/>
    <w:rsid w:val="003B0789"/>
    <w:rsid w:val="003B284B"/>
    <w:rsid w:val="003C676B"/>
    <w:rsid w:val="003D3C3D"/>
    <w:rsid w:val="003D4D17"/>
    <w:rsid w:val="003E3ACC"/>
    <w:rsid w:val="003E464E"/>
    <w:rsid w:val="003E5695"/>
    <w:rsid w:val="003E56C9"/>
    <w:rsid w:val="003F217A"/>
    <w:rsid w:val="003F6FD5"/>
    <w:rsid w:val="004011D6"/>
    <w:rsid w:val="0040281D"/>
    <w:rsid w:val="00407729"/>
    <w:rsid w:val="00410963"/>
    <w:rsid w:val="00411A5D"/>
    <w:rsid w:val="004124A4"/>
    <w:rsid w:val="0042273C"/>
    <w:rsid w:val="00427389"/>
    <w:rsid w:val="00433829"/>
    <w:rsid w:val="00434740"/>
    <w:rsid w:val="0044337E"/>
    <w:rsid w:val="0044405D"/>
    <w:rsid w:val="00445783"/>
    <w:rsid w:val="0044588B"/>
    <w:rsid w:val="00447773"/>
    <w:rsid w:val="004565BD"/>
    <w:rsid w:val="00461235"/>
    <w:rsid w:val="00462300"/>
    <w:rsid w:val="00464687"/>
    <w:rsid w:val="004665E7"/>
    <w:rsid w:val="0047097F"/>
    <w:rsid w:val="00470E7D"/>
    <w:rsid w:val="004773F4"/>
    <w:rsid w:val="0047741B"/>
    <w:rsid w:val="0048496C"/>
    <w:rsid w:val="00492521"/>
    <w:rsid w:val="00492D3A"/>
    <w:rsid w:val="0049427A"/>
    <w:rsid w:val="004947A5"/>
    <w:rsid w:val="004A177D"/>
    <w:rsid w:val="004A501A"/>
    <w:rsid w:val="004A57D2"/>
    <w:rsid w:val="004B31C0"/>
    <w:rsid w:val="004C4BA2"/>
    <w:rsid w:val="004C60C0"/>
    <w:rsid w:val="004E0249"/>
    <w:rsid w:val="004E2CDF"/>
    <w:rsid w:val="004E7CB7"/>
    <w:rsid w:val="004F2C1E"/>
    <w:rsid w:val="004F711C"/>
    <w:rsid w:val="00507BDF"/>
    <w:rsid w:val="00513D9F"/>
    <w:rsid w:val="005178A6"/>
    <w:rsid w:val="00526FEC"/>
    <w:rsid w:val="005300F2"/>
    <w:rsid w:val="0053373B"/>
    <w:rsid w:val="00544E91"/>
    <w:rsid w:val="005464BD"/>
    <w:rsid w:val="00546C6B"/>
    <w:rsid w:val="00557567"/>
    <w:rsid w:val="005577E2"/>
    <w:rsid w:val="00560E6B"/>
    <w:rsid w:val="00564CA7"/>
    <w:rsid w:val="00571D68"/>
    <w:rsid w:val="0059226D"/>
    <w:rsid w:val="00592DD0"/>
    <w:rsid w:val="00595CF7"/>
    <w:rsid w:val="005969F1"/>
    <w:rsid w:val="005B533B"/>
    <w:rsid w:val="005C4752"/>
    <w:rsid w:val="005D1FC1"/>
    <w:rsid w:val="005F0FAE"/>
    <w:rsid w:val="005F3EFD"/>
    <w:rsid w:val="005F4B08"/>
    <w:rsid w:val="005F75DD"/>
    <w:rsid w:val="0060239B"/>
    <w:rsid w:val="00611E9A"/>
    <w:rsid w:val="00625CDD"/>
    <w:rsid w:val="0062632A"/>
    <w:rsid w:val="006373C5"/>
    <w:rsid w:val="00642106"/>
    <w:rsid w:val="00645573"/>
    <w:rsid w:val="00652AEB"/>
    <w:rsid w:val="0065369E"/>
    <w:rsid w:val="00656664"/>
    <w:rsid w:val="006745CF"/>
    <w:rsid w:val="0068143C"/>
    <w:rsid w:val="00690DAD"/>
    <w:rsid w:val="0069239C"/>
    <w:rsid w:val="006A416B"/>
    <w:rsid w:val="006A68E3"/>
    <w:rsid w:val="006B1882"/>
    <w:rsid w:val="006B3F60"/>
    <w:rsid w:val="006B560E"/>
    <w:rsid w:val="006B6796"/>
    <w:rsid w:val="006B6D45"/>
    <w:rsid w:val="006C0683"/>
    <w:rsid w:val="006D4661"/>
    <w:rsid w:val="006D49B8"/>
    <w:rsid w:val="006E5DC3"/>
    <w:rsid w:val="006E6005"/>
    <w:rsid w:val="006E7AEA"/>
    <w:rsid w:val="006F1E77"/>
    <w:rsid w:val="006F457E"/>
    <w:rsid w:val="007044B2"/>
    <w:rsid w:val="00704DEE"/>
    <w:rsid w:val="00707547"/>
    <w:rsid w:val="00715827"/>
    <w:rsid w:val="00720BAF"/>
    <w:rsid w:val="00721709"/>
    <w:rsid w:val="0072254C"/>
    <w:rsid w:val="00752164"/>
    <w:rsid w:val="00754490"/>
    <w:rsid w:val="00754972"/>
    <w:rsid w:val="007575C7"/>
    <w:rsid w:val="007633CA"/>
    <w:rsid w:val="0077197F"/>
    <w:rsid w:val="00777ED6"/>
    <w:rsid w:val="00781611"/>
    <w:rsid w:val="007826BA"/>
    <w:rsid w:val="0079081D"/>
    <w:rsid w:val="00797A28"/>
    <w:rsid w:val="007A1C2D"/>
    <w:rsid w:val="007B3B67"/>
    <w:rsid w:val="007C077A"/>
    <w:rsid w:val="007C7B71"/>
    <w:rsid w:val="007D12A8"/>
    <w:rsid w:val="007D175F"/>
    <w:rsid w:val="007D1C05"/>
    <w:rsid w:val="007E3ACC"/>
    <w:rsid w:val="007E56F6"/>
    <w:rsid w:val="007E5F59"/>
    <w:rsid w:val="007E6A55"/>
    <w:rsid w:val="008000B2"/>
    <w:rsid w:val="00801EA0"/>
    <w:rsid w:val="00804D49"/>
    <w:rsid w:val="0080583A"/>
    <w:rsid w:val="00805EB4"/>
    <w:rsid w:val="0080698C"/>
    <w:rsid w:val="00815DF6"/>
    <w:rsid w:val="0081635A"/>
    <w:rsid w:val="0081645E"/>
    <w:rsid w:val="008210FD"/>
    <w:rsid w:val="00821BFD"/>
    <w:rsid w:val="00823BF5"/>
    <w:rsid w:val="008304AD"/>
    <w:rsid w:val="00831D4B"/>
    <w:rsid w:val="00836A33"/>
    <w:rsid w:val="008411B1"/>
    <w:rsid w:val="0084175C"/>
    <w:rsid w:val="008427D8"/>
    <w:rsid w:val="008541DE"/>
    <w:rsid w:val="00855F2E"/>
    <w:rsid w:val="00857129"/>
    <w:rsid w:val="00857DA1"/>
    <w:rsid w:val="008609E3"/>
    <w:rsid w:val="008654CE"/>
    <w:rsid w:val="00873FA4"/>
    <w:rsid w:val="008822B7"/>
    <w:rsid w:val="00883537"/>
    <w:rsid w:val="00884DA9"/>
    <w:rsid w:val="00893264"/>
    <w:rsid w:val="008A5144"/>
    <w:rsid w:val="008B636C"/>
    <w:rsid w:val="008B67FA"/>
    <w:rsid w:val="008E1936"/>
    <w:rsid w:val="008E1BD4"/>
    <w:rsid w:val="008E3585"/>
    <w:rsid w:val="008F0000"/>
    <w:rsid w:val="008F0DDF"/>
    <w:rsid w:val="00900BEF"/>
    <w:rsid w:val="00900C67"/>
    <w:rsid w:val="00903338"/>
    <w:rsid w:val="00912496"/>
    <w:rsid w:val="0091296C"/>
    <w:rsid w:val="009141FB"/>
    <w:rsid w:val="00917A29"/>
    <w:rsid w:val="00933D6A"/>
    <w:rsid w:val="00937696"/>
    <w:rsid w:val="00940B39"/>
    <w:rsid w:val="00940F25"/>
    <w:rsid w:val="00947C7A"/>
    <w:rsid w:val="00955C3D"/>
    <w:rsid w:val="00957DFB"/>
    <w:rsid w:val="00963D83"/>
    <w:rsid w:val="009642FF"/>
    <w:rsid w:val="009671AC"/>
    <w:rsid w:val="0098095E"/>
    <w:rsid w:val="00981E2D"/>
    <w:rsid w:val="00985039"/>
    <w:rsid w:val="00992504"/>
    <w:rsid w:val="00995528"/>
    <w:rsid w:val="009A5888"/>
    <w:rsid w:val="009B36FB"/>
    <w:rsid w:val="009B6F39"/>
    <w:rsid w:val="009C5405"/>
    <w:rsid w:val="009C5D9C"/>
    <w:rsid w:val="009D3EF5"/>
    <w:rsid w:val="009E02E6"/>
    <w:rsid w:val="009E4B41"/>
    <w:rsid w:val="009E4DB4"/>
    <w:rsid w:val="009F0821"/>
    <w:rsid w:val="009F0852"/>
    <w:rsid w:val="009F13E0"/>
    <w:rsid w:val="009F27A8"/>
    <w:rsid w:val="00A04A64"/>
    <w:rsid w:val="00A0531C"/>
    <w:rsid w:val="00A06077"/>
    <w:rsid w:val="00A11791"/>
    <w:rsid w:val="00A14FB5"/>
    <w:rsid w:val="00A15F22"/>
    <w:rsid w:val="00A26521"/>
    <w:rsid w:val="00A44160"/>
    <w:rsid w:val="00A52FF3"/>
    <w:rsid w:val="00A53630"/>
    <w:rsid w:val="00A541D6"/>
    <w:rsid w:val="00A544A1"/>
    <w:rsid w:val="00A61651"/>
    <w:rsid w:val="00A64FB2"/>
    <w:rsid w:val="00A65157"/>
    <w:rsid w:val="00A74A5E"/>
    <w:rsid w:val="00A80AA3"/>
    <w:rsid w:val="00A85591"/>
    <w:rsid w:val="00A858FC"/>
    <w:rsid w:val="00A86262"/>
    <w:rsid w:val="00A86CB8"/>
    <w:rsid w:val="00A8707C"/>
    <w:rsid w:val="00A871E5"/>
    <w:rsid w:val="00A87A16"/>
    <w:rsid w:val="00A9429D"/>
    <w:rsid w:val="00A95A99"/>
    <w:rsid w:val="00A95BEB"/>
    <w:rsid w:val="00A96E56"/>
    <w:rsid w:val="00AA2377"/>
    <w:rsid w:val="00AA2497"/>
    <w:rsid w:val="00AA312C"/>
    <w:rsid w:val="00AB178F"/>
    <w:rsid w:val="00AB3AB0"/>
    <w:rsid w:val="00AB6D1C"/>
    <w:rsid w:val="00AC4795"/>
    <w:rsid w:val="00AC702A"/>
    <w:rsid w:val="00AD02B2"/>
    <w:rsid w:val="00AD4183"/>
    <w:rsid w:val="00AD488E"/>
    <w:rsid w:val="00AE076F"/>
    <w:rsid w:val="00AE2654"/>
    <w:rsid w:val="00AE331C"/>
    <w:rsid w:val="00AE7DB1"/>
    <w:rsid w:val="00AF0F36"/>
    <w:rsid w:val="00AF35C8"/>
    <w:rsid w:val="00AF50BA"/>
    <w:rsid w:val="00AF5276"/>
    <w:rsid w:val="00AF6F70"/>
    <w:rsid w:val="00B04FA1"/>
    <w:rsid w:val="00B051E5"/>
    <w:rsid w:val="00B25DDD"/>
    <w:rsid w:val="00B3416D"/>
    <w:rsid w:val="00B4643F"/>
    <w:rsid w:val="00B62302"/>
    <w:rsid w:val="00B63B66"/>
    <w:rsid w:val="00B65AA3"/>
    <w:rsid w:val="00B738C6"/>
    <w:rsid w:val="00B75BB2"/>
    <w:rsid w:val="00B8099E"/>
    <w:rsid w:val="00B90AC3"/>
    <w:rsid w:val="00BA1294"/>
    <w:rsid w:val="00BA171B"/>
    <w:rsid w:val="00BA2339"/>
    <w:rsid w:val="00BB0908"/>
    <w:rsid w:val="00BC70F3"/>
    <w:rsid w:val="00BC75AA"/>
    <w:rsid w:val="00BD339D"/>
    <w:rsid w:val="00BE179B"/>
    <w:rsid w:val="00BE7325"/>
    <w:rsid w:val="00BF63D4"/>
    <w:rsid w:val="00C0346B"/>
    <w:rsid w:val="00C03A41"/>
    <w:rsid w:val="00C103C6"/>
    <w:rsid w:val="00C12E9D"/>
    <w:rsid w:val="00C15096"/>
    <w:rsid w:val="00C23294"/>
    <w:rsid w:val="00C32F9C"/>
    <w:rsid w:val="00C330FE"/>
    <w:rsid w:val="00C50609"/>
    <w:rsid w:val="00C550E7"/>
    <w:rsid w:val="00C61C95"/>
    <w:rsid w:val="00C61D21"/>
    <w:rsid w:val="00C737E4"/>
    <w:rsid w:val="00C81812"/>
    <w:rsid w:val="00C8308C"/>
    <w:rsid w:val="00C845F2"/>
    <w:rsid w:val="00C8478F"/>
    <w:rsid w:val="00C95EF8"/>
    <w:rsid w:val="00CA7316"/>
    <w:rsid w:val="00CB05CC"/>
    <w:rsid w:val="00CB0DCD"/>
    <w:rsid w:val="00CB4CC9"/>
    <w:rsid w:val="00CB6AD4"/>
    <w:rsid w:val="00CC3F44"/>
    <w:rsid w:val="00CC575A"/>
    <w:rsid w:val="00CC5983"/>
    <w:rsid w:val="00CD49DC"/>
    <w:rsid w:val="00CE0F69"/>
    <w:rsid w:val="00CE3715"/>
    <w:rsid w:val="00CE6811"/>
    <w:rsid w:val="00CF05F4"/>
    <w:rsid w:val="00CF075D"/>
    <w:rsid w:val="00CF3937"/>
    <w:rsid w:val="00CF5224"/>
    <w:rsid w:val="00CF5636"/>
    <w:rsid w:val="00CF65A2"/>
    <w:rsid w:val="00D0163B"/>
    <w:rsid w:val="00D11BA7"/>
    <w:rsid w:val="00D2190F"/>
    <w:rsid w:val="00D3574D"/>
    <w:rsid w:val="00D42765"/>
    <w:rsid w:val="00D4778A"/>
    <w:rsid w:val="00D56A38"/>
    <w:rsid w:val="00D6268A"/>
    <w:rsid w:val="00D709E3"/>
    <w:rsid w:val="00D73CF2"/>
    <w:rsid w:val="00D9239F"/>
    <w:rsid w:val="00D94759"/>
    <w:rsid w:val="00DA1F42"/>
    <w:rsid w:val="00DB2229"/>
    <w:rsid w:val="00DB6204"/>
    <w:rsid w:val="00DC00DF"/>
    <w:rsid w:val="00DC29B5"/>
    <w:rsid w:val="00DC56C5"/>
    <w:rsid w:val="00DE36E0"/>
    <w:rsid w:val="00DF01BB"/>
    <w:rsid w:val="00DF0745"/>
    <w:rsid w:val="00E00BCF"/>
    <w:rsid w:val="00E0236E"/>
    <w:rsid w:val="00E03D98"/>
    <w:rsid w:val="00E10623"/>
    <w:rsid w:val="00E155C9"/>
    <w:rsid w:val="00E200F4"/>
    <w:rsid w:val="00E20E7D"/>
    <w:rsid w:val="00E24D58"/>
    <w:rsid w:val="00E26874"/>
    <w:rsid w:val="00E27C62"/>
    <w:rsid w:val="00E3059B"/>
    <w:rsid w:val="00E43F63"/>
    <w:rsid w:val="00E4692C"/>
    <w:rsid w:val="00E628BA"/>
    <w:rsid w:val="00E81189"/>
    <w:rsid w:val="00E8144B"/>
    <w:rsid w:val="00E81947"/>
    <w:rsid w:val="00E92738"/>
    <w:rsid w:val="00E96317"/>
    <w:rsid w:val="00E9772C"/>
    <w:rsid w:val="00E97B53"/>
    <w:rsid w:val="00EA3B62"/>
    <w:rsid w:val="00EA6EDA"/>
    <w:rsid w:val="00EA7748"/>
    <w:rsid w:val="00EB1D7D"/>
    <w:rsid w:val="00EB30F1"/>
    <w:rsid w:val="00EC0F28"/>
    <w:rsid w:val="00EC174B"/>
    <w:rsid w:val="00EC225B"/>
    <w:rsid w:val="00EC26AE"/>
    <w:rsid w:val="00EC29C0"/>
    <w:rsid w:val="00ED0225"/>
    <w:rsid w:val="00ED205C"/>
    <w:rsid w:val="00ED4CA8"/>
    <w:rsid w:val="00ED6B3F"/>
    <w:rsid w:val="00EE3095"/>
    <w:rsid w:val="00EF1C23"/>
    <w:rsid w:val="00EF3AD0"/>
    <w:rsid w:val="00EF51F5"/>
    <w:rsid w:val="00F0281C"/>
    <w:rsid w:val="00F05C11"/>
    <w:rsid w:val="00F06054"/>
    <w:rsid w:val="00F142C8"/>
    <w:rsid w:val="00F14604"/>
    <w:rsid w:val="00F15167"/>
    <w:rsid w:val="00F246A2"/>
    <w:rsid w:val="00F27017"/>
    <w:rsid w:val="00F33143"/>
    <w:rsid w:val="00F33A13"/>
    <w:rsid w:val="00F35828"/>
    <w:rsid w:val="00F36A70"/>
    <w:rsid w:val="00F458D5"/>
    <w:rsid w:val="00F45E4C"/>
    <w:rsid w:val="00F461B5"/>
    <w:rsid w:val="00F6413B"/>
    <w:rsid w:val="00F64BE3"/>
    <w:rsid w:val="00F672F7"/>
    <w:rsid w:val="00F73B74"/>
    <w:rsid w:val="00F74D9E"/>
    <w:rsid w:val="00F750FA"/>
    <w:rsid w:val="00F76C8A"/>
    <w:rsid w:val="00F77701"/>
    <w:rsid w:val="00F82F6E"/>
    <w:rsid w:val="00F93BF9"/>
    <w:rsid w:val="00FA0D00"/>
    <w:rsid w:val="00FA2A1B"/>
    <w:rsid w:val="00FA33FB"/>
    <w:rsid w:val="00FA5474"/>
    <w:rsid w:val="00FA608D"/>
    <w:rsid w:val="00FB126D"/>
    <w:rsid w:val="00FB193F"/>
    <w:rsid w:val="00FB5436"/>
    <w:rsid w:val="00FE4705"/>
    <w:rsid w:val="00FE6F04"/>
    <w:rsid w:val="00FF0AC9"/>
    <w:rsid w:val="00FF2458"/>
    <w:rsid w:val="00FF4641"/>
    <w:rsid w:val="00FF6E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95552"/>
  <w15:docId w15:val="{418B0070-D224-4F1B-8B97-6B6FFF3B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pPr>
        <w:spacing w:after="240" w:line="288"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A5D"/>
  </w:style>
  <w:style w:type="paragraph" w:styleId="Rubrik1">
    <w:name w:val="heading 1"/>
    <w:basedOn w:val="Normal"/>
    <w:next w:val="Normal"/>
    <w:link w:val="Rubrik1Char"/>
    <w:qFormat/>
    <w:rsid w:val="00645573"/>
    <w:pPr>
      <w:keepNext/>
      <w:overflowPunct w:val="0"/>
      <w:autoSpaceDE w:val="0"/>
      <w:autoSpaceDN w:val="0"/>
      <w:adjustRightInd w:val="0"/>
      <w:spacing w:before="240" w:after="40" w:line="240" w:lineRule="auto"/>
      <w:textAlignment w:val="baseline"/>
      <w:outlineLvl w:val="0"/>
    </w:pPr>
    <w:rPr>
      <w:rFonts w:ascii="Arial" w:hAnsi="Arial" w:cs="Arial"/>
      <w:b/>
      <w:bCs/>
      <w:sz w:val="32"/>
      <w:szCs w:val="20"/>
    </w:rPr>
  </w:style>
  <w:style w:type="paragraph" w:styleId="Rubrik2">
    <w:name w:val="heading 2"/>
    <w:basedOn w:val="Normal"/>
    <w:next w:val="Normal"/>
    <w:qFormat/>
    <w:rsid w:val="00645573"/>
    <w:pPr>
      <w:keepNext/>
      <w:spacing w:before="240" w:after="40" w:line="240" w:lineRule="auto"/>
      <w:outlineLvl w:val="1"/>
    </w:pPr>
    <w:rPr>
      <w:rFonts w:cs="Arial"/>
      <w:b/>
      <w:bCs/>
      <w:iCs/>
      <w:sz w:val="28"/>
      <w:szCs w:val="28"/>
    </w:rPr>
  </w:style>
  <w:style w:type="paragraph" w:styleId="Rubrik3">
    <w:name w:val="heading 3"/>
    <w:basedOn w:val="Normal"/>
    <w:next w:val="Normal"/>
    <w:qFormat/>
    <w:rsid w:val="00645573"/>
    <w:pPr>
      <w:keepNext/>
      <w:spacing w:before="240" w:after="0" w:line="240" w:lineRule="auto"/>
      <w:outlineLvl w:val="2"/>
    </w:pPr>
    <w:rPr>
      <w:rFonts w:ascii="Arial" w:hAnsi="Arial" w:cs="Arial"/>
      <w:bCs/>
      <w:szCs w:val="26"/>
    </w:rPr>
  </w:style>
  <w:style w:type="paragraph" w:styleId="Rubrik4">
    <w:name w:val="heading 4"/>
    <w:basedOn w:val="Normal"/>
    <w:next w:val="Normal"/>
    <w:rsid w:val="00645573"/>
    <w:pPr>
      <w:keepNext/>
      <w:spacing w:before="240" w:after="0" w:line="240" w:lineRule="auto"/>
      <w:outlineLvl w:val="3"/>
    </w:pPr>
    <w:rPr>
      <w:b/>
      <w:bCs/>
      <w:szCs w:val="28"/>
    </w:rPr>
  </w:style>
  <w:style w:type="paragraph" w:styleId="Rubrik5">
    <w:name w:val="heading 5"/>
    <w:basedOn w:val="Normal"/>
    <w:next w:val="Normal"/>
    <w:semiHidden/>
    <w:rsid w:val="002410B7"/>
    <w:pPr>
      <w:spacing w:before="240" w:after="60"/>
      <w:outlineLvl w:val="4"/>
    </w:pPr>
    <w:rPr>
      <w:b/>
      <w:bCs/>
      <w:i/>
      <w:iCs/>
      <w:sz w:val="26"/>
      <w:szCs w:val="26"/>
    </w:rPr>
  </w:style>
  <w:style w:type="paragraph" w:styleId="Rubrik6">
    <w:name w:val="heading 6"/>
    <w:basedOn w:val="Normal"/>
    <w:next w:val="Normal"/>
    <w:semiHidden/>
    <w:rsid w:val="002410B7"/>
    <w:pPr>
      <w:spacing w:before="240" w:after="60"/>
      <w:outlineLvl w:val="5"/>
    </w:pPr>
    <w:rPr>
      <w:b/>
      <w:bCs/>
      <w:sz w:val="22"/>
      <w:szCs w:val="22"/>
    </w:rPr>
  </w:style>
  <w:style w:type="paragraph" w:styleId="Rubrik7">
    <w:name w:val="heading 7"/>
    <w:basedOn w:val="Normal"/>
    <w:next w:val="Normal"/>
    <w:semiHidden/>
    <w:rsid w:val="002410B7"/>
    <w:pPr>
      <w:spacing w:before="240" w:after="60"/>
      <w:outlineLvl w:val="6"/>
    </w:pPr>
  </w:style>
  <w:style w:type="paragraph" w:styleId="Rubrik8">
    <w:name w:val="heading 8"/>
    <w:basedOn w:val="Normal"/>
    <w:next w:val="Normal"/>
    <w:semiHidden/>
    <w:rsid w:val="002410B7"/>
    <w:pPr>
      <w:spacing w:before="240" w:after="60"/>
      <w:outlineLvl w:val="7"/>
    </w:pPr>
    <w:rPr>
      <w:i/>
      <w:iCs/>
    </w:rPr>
  </w:style>
  <w:style w:type="paragraph" w:styleId="Rubrik9">
    <w:name w:val="heading 9"/>
    <w:basedOn w:val="Normal"/>
    <w:next w:val="Normal"/>
    <w:semiHidden/>
    <w:rsid w:val="002410B7"/>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103C6"/>
    <w:pPr>
      <w:tabs>
        <w:tab w:val="center" w:pos="4678"/>
        <w:tab w:val="right" w:pos="8222"/>
      </w:tabs>
      <w:spacing w:after="0" w:line="240" w:lineRule="auto"/>
      <w:ind w:left="-1134" w:right="-1135"/>
    </w:pPr>
    <w:rPr>
      <w:rFonts w:asciiTheme="majorHAnsi" w:eastAsiaTheme="minorEastAsia" w:hAnsiTheme="majorHAnsi" w:cstheme="minorBidi"/>
      <w:sz w:val="22"/>
      <w:szCs w:val="22"/>
      <w:lang w:eastAsia="en-US"/>
    </w:rPr>
  </w:style>
  <w:style w:type="paragraph" w:styleId="Sidfot">
    <w:name w:val="footer"/>
    <w:basedOn w:val="Normal"/>
    <w:link w:val="SidfotChar"/>
    <w:uiPriority w:val="99"/>
    <w:rsid w:val="007575C7"/>
    <w:pPr>
      <w:tabs>
        <w:tab w:val="center" w:pos="4320"/>
        <w:tab w:val="right" w:pos="8640"/>
      </w:tabs>
      <w:spacing w:after="0" w:line="240" w:lineRule="auto"/>
    </w:pPr>
    <w:rPr>
      <w:rFonts w:ascii="Arial" w:hAnsi="Arial"/>
      <w:sz w:val="18"/>
    </w:rPr>
  </w:style>
  <w:style w:type="table" w:customStyle="1" w:styleId="Tabellrutnt1">
    <w:name w:val="Tabellrutnät1"/>
    <w:basedOn w:val="Normaltabell"/>
    <w:next w:val="Tabellrutnt"/>
    <w:rsid w:val="00334AE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unhideWhenUsed/>
    <w:rsid w:val="00C61D21"/>
    <w:pPr>
      <w:spacing w:before="240" w:after="120"/>
    </w:pPr>
    <w:rPr>
      <w:b/>
    </w:rPr>
  </w:style>
  <w:style w:type="paragraph" w:styleId="Innehll2">
    <w:name w:val="toc 2"/>
    <w:basedOn w:val="Normal"/>
    <w:next w:val="Normal"/>
    <w:autoRedefine/>
    <w:unhideWhenUsed/>
    <w:rsid w:val="00C61D21"/>
  </w:style>
  <w:style w:type="paragraph" w:styleId="Innehll3">
    <w:name w:val="toc 3"/>
    <w:basedOn w:val="Normal"/>
    <w:next w:val="Normal"/>
    <w:autoRedefine/>
    <w:unhideWhenUsed/>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FE6F04"/>
    <w:pPr>
      <w:numPr>
        <w:numId w:val="1"/>
      </w:numPr>
      <w:spacing w:after="12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uiPriority w:val="1"/>
    <w:qFormat/>
    <w:rsid w:val="00FE6F04"/>
    <w:pPr>
      <w:numPr>
        <w:numId w:val="14"/>
      </w:numPr>
      <w:spacing w:after="120"/>
      <w:ind w:left="714"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notstext">
    <w:name w:val="endnote text"/>
    <w:basedOn w:val="Normal"/>
    <w:semiHidden/>
    <w:rsid w:val="002410B7"/>
    <w:rPr>
      <w:sz w:val="20"/>
      <w:szCs w:val="20"/>
    </w:rPr>
  </w:style>
  <w:style w:type="character" w:styleId="Hyperlnk">
    <w:name w:val="Hyperlink"/>
    <w:basedOn w:val="Standardstycketeckensnitt"/>
    <w:rsid w:val="00831D4B"/>
    <w:rPr>
      <w:color w:val="0000FF"/>
      <w:u w:val="single"/>
    </w:rPr>
  </w:style>
  <w:style w:type="character" w:customStyle="1" w:styleId="Rubrik1Char">
    <w:name w:val="Rubrik 1 Char"/>
    <w:basedOn w:val="Standardstycketeckensnitt"/>
    <w:link w:val="Rubrik1"/>
    <w:rsid w:val="00645573"/>
    <w:rPr>
      <w:rFonts w:ascii="Arial" w:hAnsi="Arial" w:cs="Arial"/>
      <w:b/>
      <w:bCs/>
      <w:sz w:val="32"/>
      <w:szCs w:val="20"/>
    </w:rPr>
  </w:style>
  <w:style w:type="character" w:customStyle="1" w:styleId="SidhuvudChar">
    <w:name w:val="Sidhuvud Char"/>
    <w:basedOn w:val="Standardstycketeckensnitt"/>
    <w:link w:val="Sidhuvud"/>
    <w:uiPriority w:val="99"/>
    <w:rsid w:val="00C103C6"/>
    <w:rPr>
      <w:rFonts w:asciiTheme="majorHAnsi" w:eastAsiaTheme="minorEastAsia" w:hAnsiTheme="majorHAnsi" w:cstheme="minorBidi"/>
      <w:sz w:val="22"/>
      <w:szCs w:val="22"/>
      <w:lang w:eastAsia="en-US"/>
    </w:rPr>
  </w:style>
  <w:style w:type="table" w:styleId="Tabellrutnt">
    <w:name w:val="Table Grid"/>
    <w:basedOn w:val="Normaltabell"/>
    <w:rsid w:val="00EC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7575C7"/>
    <w:rPr>
      <w:rFonts w:ascii="Arial" w:hAnsi="Arial"/>
      <w:sz w:val="18"/>
    </w:rPr>
  </w:style>
  <w:style w:type="paragraph" w:styleId="Liststycke">
    <w:name w:val="List Paragraph"/>
    <w:basedOn w:val="Normal"/>
    <w:uiPriority w:val="34"/>
    <w:rsid w:val="00BD339D"/>
    <w:pPr>
      <w:spacing w:after="120"/>
      <w:ind w:left="720"/>
    </w:pPr>
  </w:style>
  <w:style w:type="paragraph" w:styleId="Citat">
    <w:name w:val="Quote"/>
    <w:basedOn w:val="Normal"/>
    <w:next w:val="Normal"/>
    <w:link w:val="CitatChar"/>
    <w:uiPriority w:val="29"/>
    <w:qFormat/>
    <w:rsid w:val="00BD339D"/>
    <w:pPr>
      <w:spacing w:before="200" w:after="160"/>
      <w:ind w:left="864" w:right="864"/>
    </w:pPr>
    <w:rPr>
      <w:iCs/>
      <w:color w:val="404040" w:themeColor="text1" w:themeTint="BF"/>
      <w:sz w:val="22"/>
      <w:szCs w:val="22"/>
    </w:rPr>
  </w:style>
  <w:style w:type="character" w:customStyle="1" w:styleId="CitatChar">
    <w:name w:val="Citat Char"/>
    <w:basedOn w:val="Standardstycketeckensnitt"/>
    <w:link w:val="Citat"/>
    <w:uiPriority w:val="29"/>
    <w:rsid w:val="00BD339D"/>
    <w:rPr>
      <w:iCs/>
      <w:color w:val="404040" w:themeColor="text1" w:themeTint="BF"/>
      <w:sz w:val="22"/>
      <w:szCs w:val="22"/>
    </w:rPr>
  </w:style>
  <w:style w:type="paragraph" w:customStyle="1" w:styleId="Adress">
    <w:name w:val="Adress"/>
    <w:basedOn w:val="Normal"/>
    <w:rsid w:val="00FE6F04"/>
    <w:pPr>
      <w:tabs>
        <w:tab w:val="center" w:pos="4320"/>
        <w:tab w:val="left" w:pos="6237"/>
        <w:tab w:val="right" w:pos="8640"/>
      </w:tabs>
      <w:spacing w:after="0" w:line="240" w:lineRule="auto"/>
    </w:pPr>
    <w:rPr>
      <w:rFonts w:ascii="Arial" w:hAnsi="Arial" w:cs="Arial"/>
      <w:sz w:val="22"/>
      <w:szCs w:val="22"/>
    </w:rPr>
  </w:style>
  <w:style w:type="paragraph" w:styleId="Datum">
    <w:name w:val="Date"/>
    <w:basedOn w:val="Normal"/>
    <w:next w:val="Normal"/>
    <w:link w:val="DatumChar"/>
    <w:semiHidden/>
    <w:unhideWhenUsed/>
    <w:rsid w:val="00FE6F04"/>
  </w:style>
  <w:style w:type="character" w:customStyle="1" w:styleId="DatumChar">
    <w:name w:val="Datum Char"/>
    <w:basedOn w:val="Standardstycketeckensnitt"/>
    <w:link w:val="Datum"/>
    <w:semiHidden/>
    <w:rsid w:val="00FE6F04"/>
  </w:style>
  <w:style w:type="paragraph" w:customStyle="1" w:styleId="Organisationsnamn">
    <w:name w:val="Organisationsnamn"/>
    <w:basedOn w:val="Normal"/>
    <w:uiPriority w:val="1"/>
    <w:qFormat/>
    <w:rsid w:val="005178A6"/>
    <w:pPr>
      <w:tabs>
        <w:tab w:val="right" w:pos="9354"/>
      </w:tabs>
      <w:spacing w:before="360" w:after="600"/>
    </w:pPr>
    <w:rPr>
      <w:rFonts w:ascii="Arial" w:hAnsi="Arial" w:cs="Arial"/>
      <w:szCs w:val="22"/>
      <w:lang w:eastAsia="en-US"/>
    </w:rPr>
  </w:style>
  <w:style w:type="character" w:styleId="Platshllartext">
    <w:name w:val="Placeholder Text"/>
    <w:basedOn w:val="Standardstycketeckensnitt"/>
    <w:uiPriority w:val="99"/>
    <w:semiHidden/>
    <w:rsid w:val="00E24D58"/>
    <w:rPr>
      <w:color w:val="808080"/>
    </w:rPr>
  </w:style>
  <w:style w:type="paragraph" w:customStyle="1" w:styleId="Default">
    <w:name w:val="Default"/>
    <w:rsid w:val="00BE179B"/>
    <w:pPr>
      <w:autoSpaceDE w:val="0"/>
      <w:autoSpaceDN w:val="0"/>
      <w:adjustRightInd w:val="0"/>
      <w:spacing w:after="0" w:line="240" w:lineRule="auto"/>
    </w:pPr>
    <w:rPr>
      <w:rFonts w:ascii="Calibri" w:eastAsiaTheme="minorHAnsi" w:hAnsi="Calibri" w:cs="Calibri"/>
      <w:color w:val="000000"/>
      <w:lang w:eastAsia="en-US"/>
    </w:rPr>
  </w:style>
  <w:style w:type="character" w:styleId="Starkbetoning">
    <w:name w:val="Intense Emphasis"/>
    <w:basedOn w:val="Standardstycketeckensnitt"/>
    <w:uiPriority w:val="21"/>
    <w:qFormat/>
    <w:rsid w:val="00BE179B"/>
    <w:rPr>
      <w:b/>
      <w:bCs/>
      <w:i/>
      <w:iCs/>
      <w:color w:val="4F81BD" w:themeColor="accent1"/>
    </w:rPr>
  </w:style>
  <w:style w:type="character" w:styleId="Stark">
    <w:name w:val="Strong"/>
    <w:basedOn w:val="Standardstycketeckensnitt"/>
    <w:qFormat/>
    <w:rsid w:val="00BC7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17693B0F334CA784FE935F1D8D4C1F"/>
        <w:category>
          <w:name w:val="Allmänt"/>
          <w:gallery w:val="placeholder"/>
        </w:category>
        <w:types>
          <w:type w:val="bbPlcHdr"/>
        </w:types>
        <w:behaviors>
          <w:behavior w:val="content"/>
        </w:behaviors>
        <w:guid w:val="{1710369D-D64D-4404-BBC2-4F96F32C8CE7}"/>
      </w:docPartPr>
      <w:docPartBody>
        <w:p w:rsidR="00F55914" w:rsidRDefault="00240B1C">
          <w:pPr>
            <w:pStyle w:val="AE17693B0F334CA784FE935F1D8D4C1F"/>
          </w:pPr>
          <w:r w:rsidRPr="00AD03F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B1C"/>
    <w:rsid w:val="000A4249"/>
    <w:rsid w:val="001B7663"/>
    <w:rsid w:val="00240B1C"/>
    <w:rsid w:val="00AE725E"/>
    <w:rsid w:val="00DC6F91"/>
    <w:rsid w:val="00E24EA1"/>
    <w:rsid w:val="00F55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17693B0F334CA784FE935F1D8D4C1F">
    <w:name w:val="AE17693B0F334CA784FE935F1D8D4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F860-4954-4BB1-BC29-0ED487AC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7111BFDE.dotm</Template>
  <TotalTime>0</TotalTime>
  <Pages>4</Pages>
  <Words>843</Words>
  <Characters>4471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Göteborgs Stad</vt:lpstr>
    </vt:vector>
  </TitlesOfParts>
  <Company>Göteborgs Stad</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Stad</dc:title>
  <dc:subject>Tjänsteutlåtande</dc:subject>
  <dc:creator>marhar0426</dc:creator>
  <cp:keywords>Tjänsteutlåtande, underlag, handling, beslutsunderlag</cp:keywords>
  <cp:lastModifiedBy>Hedwig Andrén Gustafson</cp:lastModifiedBy>
  <cp:revision>264</cp:revision>
  <cp:lastPrinted>2020-01-23T13:07:00Z</cp:lastPrinted>
  <dcterms:created xsi:type="dcterms:W3CDTF">2019-11-20T14:47:00Z</dcterms:created>
  <dcterms:modified xsi:type="dcterms:W3CDTF">2020-01-27T13:03:00Z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y fmtid="{D5CDD505-2E9C-101B-9397-08002B2CF9AE}" pid="3" name="SW_IntOfficeMacros">
    <vt:lpwstr>Enabled</vt:lpwstr>
  </property>
  <property fmtid="{D5CDD505-2E9C-101B-9397-08002B2CF9AE}" pid="4" name="SW_CustomTitle">
    <vt:lpwstr>SWING Integrator 5 Document</vt:lpwstr>
  </property>
  <property fmtid="{D5CDD505-2E9C-101B-9397-08002B2CF9AE}" pid="5" name="SW_SaveText">
    <vt:lpwstr>Spara till Notes</vt:lpwstr>
  </property>
  <property fmtid="{D5CDD505-2E9C-101B-9397-08002B2CF9AE}" pid="6" name="SW_SaveCloseOfficeText">
    <vt:lpwstr>Spara och Stäng Officedokument</vt:lpwstr>
  </property>
  <property fmtid="{D5CDD505-2E9C-101B-9397-08002B2CF9AE}" pid="7" name="SW_SaveCloseText">
    <vt:lpwstr>Spara och Stäng Notes dokument</vt:lpwstr>
  </property>
  <property fmtid="{D5CDD505-2E9C-101B-9397-08002B2CF9AE}" pid="8" name="SW_DocUNID">
    <vt:lpwstr>755F5DBBE1E45DA3C1257FD9004EE00F</vt:lpwstr>
  </property>
  <property fmtid="{D5CDD505-2E9C-101B-9397-08002B2CF9AE}" pid="9" name="SW_DocHWND">
    <vt:r8>658650</vt:r8>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CN=Websrv5/OU=Webservice/O=Göteborgs Kommun</vt:lpwstr>
  </property>
  <property fmtid="{D5CDD505-2E9C-101B-9397-08002B2CF9AE}" pid="17" name="SW_DocumentDB">
    <vt:lpwstr>prod\Intraservice\Webproj\Staben.nsf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SWINGINTEGRATOR.5.29.000.DOT</vt:lpwstr>
  </property>
</Properties>
</file>